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F7580" w14:textId="54003730" w:rsidR="00CC0882" w:rsidRPr="00635D54" w:rsidRDefault="00CC0882" w:rsidP="00CC0882">
      <w:pPr>
        <w:rPr>
          <w:rFonts w:ascii="Times New Roman" w:hAnsi="Times New Roman" w:cs="Times New Roman"/>
          <w:sz w:val="144"/>
          <w:szCs w:val="144"/>
        </w:rPr>
      </w:pP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ab/>
      </w:r>
      <w:r w:rsidR="000235B9">
        <w:rPr>
          <w:rFonts w:ascii="Times New Roman" w:hAnsi="Times New Roman" w:cs="Times New Roman"/>
          <w:sz w:val="144"/>
          <w:szCs w:val="144"/>
        </w:rPr>
        <w:tab/>
      </w:r>
      <w:r w:rsidR="000235B9">
        <w:rPr>
          <w:rFonts w:ascii="Times New Roman" w:hAnsi="Times New Roman" w:cs="Times New Roman"/>
          <w:sz w:val="144"/>
          <w:szCs w:val="144"/>
        </w:rPr>
        <w:tab/>
      </w:r>
      <w:r w:rsidR="000235B9">
        <w:rPr>
          <w:rFonts w:ascii="Times New Roman" w:hAnsi="Times New Roman" w:cs="Times New Roman"/>
          <w:sz w:val="144"/>
          <w:szCs w:val="144"/>
        </w:rPr>
        <w:tab/>
      </w:r>
      <w:r w:rsidRPr="00635D54">
        <w:rPr>
          <w:rFonts w:ascii="Times New Roman" w:hAnsi="Times New Roman" w:cs="Times New Roman"/>
          <w:sz w:val="144"/>
          <w:szCs w:val="144"/>
        </w:rPr>
        <w:t>A</w:t>
      </w:r>
    </w:p>
    <w:p w14:paraId="418B9E18" w14:textId="77777777" w:rsidR="00CC0882" w:rsidRPr="00635D54" w:rsidRDefault="00CC0882" w:rsidP="00CC0882">
      <w:pPr>
        <w:jc w:val="right"/>
        <w:rPr>
          <w:rFonts w:ascii="Times New Roman" w:hAnsi="Times New Roman" w:cs="Times New Roman"/>
          <w:sz w:val="144"/>
          <w:szCs w:val="144"/>
        </w:rPr>
      </w:pPr>
    </w:p>
    <w:p w14:paraId="243CDC75" w14:textId="77777777" w:rsidR="00CC0882" w:rsidRPr="00635D54" w:rsidRDefault="00CC0882" w:rsidP="00CC088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4DE230E5" w14:textId="77777777" w:rsidR="00CC0882" w:rsidRPr="00635D54" w:rsidRDefault="00CC0882" w:rsidP="00CC088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797AAA76" w14:textId="77777777" w:rsidR="00CC0882" w:rsidRPr="00635D54" w:rsidRDefault="00CC0882" w:rsidP="00CC088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71EA78EF" w14:textId="77777777" w:rsidR="00CC0882" w:rsidRPr="00635D54" w:rsidRDefault="00CC0882" w:rsidP="00CC088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4B2E63A2" w14:textId="1877DA8B" w:rsidR="00CC0882" w:rsidRPr="00635D54" w:rsidRDefault="007449D5" w:rsidP="00CC0882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Průvodní zpráva</w:t>
      </w:r>
    </w:p>
    <w:p w14:paraId="1C3D461E" w14:textId="5EDF4BF3" w:rsidR="00CC0882" w:rsidRPr="007449D5" w:rsidRDefault="00E665CA" w:rsidP="007449D5">
      <w:pPr>
        <w:pStyle w:val="Text"/>
        <w:spacing w:before="120"/>
        <w:jc w:val="right"/>
        <w:rPr>
          <w:rFonts w:ascii="Times New Roman" w:hAnsi="Times New Roman" w:cs="Times New Roman"/>
          <w:b/>
          <w:smallCaps/>
          <w:sz w:val="32"/>
          <w:szCs w:val="32"/>
        </w:rPr>
      </w:pPr>
      <w:r w:rsidRPr="007449D5">
        <w:rPr>
          <w:rFonts w:ascii="Times New Roman" w:hAnsi="Times New Roman" w:cs="Times New Roman"/>
          <w:b/>
          <w:smallCaps/>
          <w:sz w:val="32"/>
          <w:szCs w:val="32"/>
        </w:rPr>
        <w:t>VZDUCHOTECHNIKA V KUC</w:t>
      </w:r>
      <w:bookmarkStart w:id="0" w:name="_GoBack"/>
      <w:bookmarkEnd w:id="0"/>
      <w:r w:rsidRPr="007449D5">
        <w:rPr>
          <w:rFonts w:ascii="Times New Roman" w:hAnsi="Times New Roman" w:cs="Times New Roman"/>
          <w:b/>
          <w:smallCaps/>
          <w:sz w:val="32"/>
          <w:szCs w:val="32"/>
        </w:rPr>
        <w:t>HYNI ZŠ SLOVENSKÁ</w:t>
      </w:r>
    </w:p>
    <w:tbl>
      <w:tblPr>
        <w:tblW w:w="9120" w:type="dxa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520"/>
        <w:gridCol w:w="6600"/>
      </w:tblGrid>
      <w:tr w:rsidR="00CC0882" w:rsidRPr="00635D54" w14:paraId="585411AB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79C06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Stavebník: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1FE99C0D" w14:textId="75CD66B2" w:rsidR="00CC0882" w:rsidRDefault="00635D54" w:rsidP="003209CA">
            <w:pPr>
              <w:pStyle w:val="ATStavebnk"/>
              <w:spacing w:before="60"/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  <w:t>Město Český Těšín</w:t>
            </w:r>
          </w:p>
          <w:p w14:paraId="63E9B3F9" w14:textId="0F8EE92D" w:rsidR="00635D54" w:rsidRDefault="00635D54" w:rsidP="003209CA">
            <w:pPr>
              <w:pStyle w:val="ATStavebnk"/>
              <w:spacing w:before="60"/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  <w:t>Nám. ČSA 1/1</w:t>
            </w:r>
          </w:p>
          <w:p w14:paraId="07E431B8" w14:textId="633088EE" w:rsidR="008A1928" w:rsidRPr="00635D54" w:rsidRDefault="00635D54" w:rsidP="003209CA">
            <w:pPr>
              <w:pStyle w:val="ATStavebnk"/>
              <w:spacing w:before="60"/>
              <w:rPr>
                <w:rFonts w:ascii="Times New Roman" w:hAnsi="Times New Roman" w:cs="Times New Roman"/>
                <w:b w:val="0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pl-PL"/>
              </w:rPr>
              <w:t>737 01 Český Těšín</w:t>
            </w:r>
          </w:p>
        </w:tc>
      </w:tr>
      <w:tr w:rsidR="00CC0882" w:rsidRPr="00635D54" w14:paraId="3AF0C7BE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36C54F" w14:textId="64C0A860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Místo stavby: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22723C2E" w14:textId="77777777" w:rsidR="00CC0882" w:rsidRDefault="00635D54" w:rsidP="00683026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ZŠ Slovenská</w:t>
            </w:r>
          </w:p>
          <w:p w14:paraId="01CA7F93" w14:textId="77777777" w:rsidR="00635D54" w:rsidRDefault="00635D54" w:rsidP="00683026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Slovenská 1911/1</w:t>
            </w:r>
          </w:p>
          <w:p w14:paraId="4C3C28A9" w14:textId="49ACB571" w:rsidR="00635D54" w:rsidRPr="00635D54" w:rsidRDefault="00635D54" w:rsidP="00683026">
            <w:pPr>
              <w:spacing w:before="60" w:after="40"/>
              <w:rPr>
                <w:rFonts w:ascii="Times New Roman" w:hAnsi="Times New Roman" w:cs="Times New Roman"/>
                <w:sz w:val="22"/>
                <w:lang w:eastAsia="cs-CZ"/>
              </w:rPr>
            </w:pPr>
            <w:r>
              <w:rPr>
                <w:rFonts w:ascii="Times New Roman" w:hAnsi="Times New Roman" w:cs="Times New Roman"/>
                <w:sz w:val="22"/>
              </w:rPr>
              <w:t>737 01 Český Těšín</w:t>
            </w:r>
          </w:p>
        </w:tc>
      </w:tr>
      <w:tr w:rsidR="00CC0882" w:rsidRPr="00635D54" w14:paraId="698D07DA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B9087" w14:textId="508CEEA9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Kat. území: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1C544FFB" w14:textId="5877269D" w:rsidR="00CC0882" w:rsidRPr="00635D54" w:rsidRDefault="00683026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 xml:space="preserve">Český Těšín </w:t>
            </w:r>
            <w:r w:rsidRPr="00635D54">
              <w:rPr>
                <w:rFonts w:ascii="Times New Roman" w:hAnsi="Times New Roman" w:cs="Times New Roman"/>
                <w:sz w:val="22"/>
                <w:lang w:val="en-US"/>
              </w:rPr>
              <w:t>[623 164]</w:t>
            </w:r>
          </w:p>
        </w:tc>
      </w:tr>
      <w:tr w:rsidR="00CC0882" w:rsidRPr="00635D54" w14:paraId="1DBC6756" w14:textId="77777777" w:rsidTr="00C50895">
        <w:trPr>
          <w:trHeight w:val="885"/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7334D3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Charakteristika</w:t>
            </w:r>
          </w:p>
          <w:p w14:paraId="78BE5B70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stavby: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39C6E142" w14:textId="7F7C0714" w:rsidR="00CC0882" w:rsidRPr="00635D54" w:rsidRDefault="005E06CF" w:rsidP="005268C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Výměna staré nefunkční vzduchotechniky kuchyně za novou</w:t>
            </w:r>
          </w:p>
        </w:tc>
      </w:tr>
      <w:tr w:rsidR="00CC0882" w:rsidRPr="00635D54" w14:paraId="579074F6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51739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Vypracoval: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0CE8BC67" w14:textId="30FBFEDC" w:rsidR="00CC0882" w:rsidRPr="00635D54" w:rsidRDefault="00CC0882" w:rsidP="005E06CF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 xml:space="preserve">Ing. </w:t>
            </w:r>
            <w:r w:rsidR="005E06CF">
              <w:rPr>
                <w:rFonts w:ascii="Times New Roman" w:hAnsi="Times New Roman" w:cs="Times New Roman"/>
                <w:sz w:val="22"/>
              </w:rPr>
              <w:t>Wieslaw Kotas</w:t>
            </w:r>
          </w:p>
        </w:tc>
      </w:tr>
      <w:tr w:rsidR="00CC0882" w:rsidRPr="00635D54" w14:paraId="1086AE80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E3EE63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Schválil: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523D30D1" w14:textId="38D5C0B2" w:rsidR="00CC0882" w:rsidRPr="00635D54" w:rsidRDefault="005E06CF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 xml:space="preserve">Ing. </w:t>
            </w:r>
            <w:r>
              <w:rPr>
                <w:rFonts w:ascii="Times New Roman" w:hAnsi="Times New Roman" w:cs="Times New Roman"/>
                <w:sz w:val="22"/>
              </w:rPr>
              <w:t>Wieslaw Kotas</w:t>
            </w:r>
          </w:p>
        </w:tc>
      </w:tr>
      <w:tr w:rsidR="00CC0882" w:rsidRPr="00635D54" w14:paraId="1D91B91F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11F8C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Osoba oprávněná zpracováním PD: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6C83F66E" w14:textId="03BA42A3" w:rsidR="00CC0882" w:rsidRPr="00635D54" w:rsidRDefault="005E06CF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 xml:space="preserve">Ing. </w:t>
            </w:r>
            <w:r>
              <w:rPr>
                <w:rFonts w:ascii="Times New Roman" w:hAnsi="Times New Roman" w:cs="Times New Roman"/>
                <w:sz w:val="22"/>
              </w:rPr>
              <w:t>Wieslaw Kotas</w:t>
            </w:r>
          </w:p>
        </w:tc>
      </w:tr>
      <w:tr w:rsidR="00CC0882" w:rsidRPr="00635D54" w14:paraId="58F9AF68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7A81C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Stupeň dokumentace: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5B792FCF" w14:textId="0E047BB0" w:rsidR="00CC0882" w:rsidRPr="00635D54" w:rsidRDefault="005E06CF" w:rsidP="003209CA">
            <w:pPr>
              <w:spacing w:before="60" w:after="40"/>
              <w:rPr>
                <w:rFonts w:ascii="Times New Roman" w:hAnsi="Times New Roman" w:cs="Times New Roman"/>
                <w:sz w:val="22"/>
                <w:lang w:val="pl-PL"/>
              </w:rPr>
            </w:pPr>
            <w:r>
              <w:rPr>
                <w:rFonts w:ascii="Times New Roman" w:hAnsi="Times New Roman" w:cs="Times New Roman"/>
                <w:sz w:val="22"/>
                <w:lang w:val="pl-PL"/>
              </w:rPr>
              <w:t>DSP + DPS (jednostupňový projekt)</w:t>
            </w:r>
          </w:p>
          <w:p w14:paraId="532BF8EE" w14:textId="77777777" w:rsidR="00CC0882" w:rsidRPr="00635D54" w:rsidRDefault="00CC0882" w:rsidP="003209CA">
            <w:pPr>
              <w:rPr>
                <w:rFonts w:ascii="Times New Roman" w:hAnsi="Times New Roman" w:cs="Times New Roman"/>
                <w:sz w:val="22"/>
                <w:lang w:val="pl-PL"/>
              </w:rPr>
            </w:pPr>
            <w:r w:rsidRPr="00635D54">
              <w:rPr>
                <w:rFonts w:ascii="Times New Roman" w:hAnsi="Times New Roman" w:cs="Times New Roman"/>
                <w:sz w:val="22"/>
                <w:lang w:val="pl-PL"/>
              </w:rPr>
              <w:t>- zpracováno dle vyhlášky č. 499/2006 Sb., o dokumentaci staveb.</w:t>
            </w:r>
          </w:p>
        </w:tc>
      </w:tr>
      <w:tr w:rsidR="00CC0882" w:rsidRPr="00635D54" w14:paraId="4DA454CF" w14:textId="77777777" w:rsidTr="00C50895">
        <w:trPr>
          <w:jc w:val="right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CB06AA" w14:textId="77777777" w:rsidR="00CC0882" w:rsidRPr="00635D54" w:rsidRDefault="00CC0882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Datum</w:t>
            </w:r>
          </w:p>
        </w:tc>
        <w:tc>
          <w:tcPr>
            <w:tcW w:w="6600" w:type="dxa"/>
            <w:shd w:val="clear" w:color="auto" w:fill="auto"/>
            <w:vAlign w:val="center"/>
          </w:tcPr>
          <w:p w14:paraId="70CB9873" w14:textId="7DCBF04C" w:rsidR="00CC0882" w:rsidRPr="00635D54" w:rsidRDefault="00683026" w:rsidP="003209CA">
            <w:pPr>
              <w:spacing w:before="60" w:after="40"/>
              <w:rPr>
                <w:rFonts w:ascii="Times New Roman" w:hAnsi="Times New Roman" w:cs="Times New Roman"/>
                <w:sz w:val="22"/>
              </w:rPr>
            </w:pPr>
            <w:r w:rsidRPr="00635D54">
              <w:rPr>
                <w:rFonts w:ascii="Times New Roman" w:hAnsi="Times New Roman" w:cs="Times New Roman"/>
                <w:sz w:val="22"/>
              </w:rPr>
              <w:t>04/2024</w:t>
            </w:r>
          </w:p>
        </w:tc>
      </w:tr>
    </w:tbl>
    <w:p w14:paraId="34566BBB" w14:textId="77777777" w:rsidR="00CC0882" w:rsidRPr="00635D54" w:rsidRDefault="00CC0882" w:rsidP="00CC0882">
      <w:pPr>
        <w:rPr>
          <w:rFonts w:ascii="Times New Roman" w:eastAsiaTheme="majorEastAsia" w:hAnsi="Times New Roman" w:cs="Times New Roman"/>
          <w:sz w:val="28"/>
          <w:szCs w:val="32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68568834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726FB94D" w14:textId="77777777" w:rsidR="00CC0882" w:rsidRPr="00635D54" w:rsidRDefault="00CC0882" w:rsidP="00CC0882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635D54">
            <w:rPr>
              <w:rFonts w:ascii="Times New Roman" w:hAnsi="Times New Roman" w:cs="Times New Roman"/>
              <w:color w:val="auto"/>
            </w:rPr>
            <w:t>Obsah</w:t>
          </w:r>
        </w:p>
        <w:p w14:paraId="4C6E864A" w14:textId="77777777" w:rsidR="00635D54" w:rsidRDefault="00635D54" w:rsidP="00CC0882">
          <w:pPr>
            <w:pStyle w:val="Obsah1"/>
            <w:tabs>
              <w:tab w:val="right" w:leader="dot" w:pos="9062"/>
            </w:tabs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5FD81F99" w14:textId="77777777" w:rsidR="00D259BE" w:rsidRDefault="00CC088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635D54">
            <w:rPr>
              <w:rFonts w:ascii="Times New Roman" w:hAnsi="Times New Roman" w:cs="Times New Roman"/>
              <w:b/>
              <w:bCs/>
              <w:sz w:val="22"/>
            </w:rPr>
            <w:fldChar w:fldCharType="begin"/>
          </w:r>
          <w:r w:rsidRPr="00635D54">
            <w:rPr>
              <w:rFonts w:ascii="Times New Roman" w:hAnsi="Times New Roman" w:cs="Times New Roman"/>
              <w:b/>
              <w:bCs/>
              <w:sz w:val="22"/>
            </w:rPr>
            <w:instrText xml:space="preserve"> TOC \o "1-3" \h \z \u </w:instrText>
          </w:r>
          <w:r w:rsidRPr="00635D54">
            <w:rPr>
              <w:rFonts w:ascii="Times New Roman" w:hAnsi="Times New Roman" w:cs="Times New Roman"/>
              <w:b/>
              <w:bCs/>
              <w:sz w:val="22"/>
            </w:rPr>
            <w:fldChar w:fldCharType="separate"/>
          </w:r>
          <w:hyperlink w:anchor="_Toc164709683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A.1 Identifikační údaje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_Toc164709683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3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01410AE0" w14:textId="77777777" w:rsidR="00D259BE" w:rsidRDefault="0097272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84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A.1.1 Údaje o stavbě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_Toc164709684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3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1E9C1D4D" w14:textId="77777777" w:rsidR="00D259BE" w:rsidRDefault="0097272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88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A.1.2 Údaje o stavebníkovi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_Toc164709688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3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2394D1E5" w14:textId="77777777" w:rsidR="00D259BE" w:rsidRDefault="0097272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92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A.1.3 Údaje o zpracovateli projektové dokumentace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_Toc164709692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3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580E07FA" w14:textId="77777777" w:rsidR="00D259BE" w:rsidRDefault="0097272A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96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A.2 Seznam vstupních podkladů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_Toc164709696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4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2D54E3C1" w14:textId="77777777" w:rsidR="00D259BE" w:rsidRDefault="0097272A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97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A.3 Údaje o území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_Toc164709697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4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2CB2261A" w14:textId="77777777" w:rsidR="00D259BE" w:rsidRDefault="0097272A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64709698" w:history="1">
            <w:r w:rsidR="00D259BE" w:rsidRPr="00E0036C">
              <w:rPr>
                <w:rStyle w:val="Hypertextovodkaz"/>
                <w:rFonts w:ascii="Times New Roman" w:hAnsi="Times New Roman" w:cs="Times New Roman"/>
                <w:noProof/>
              </w:rPr>
              <w:t>A.4 Údaje o stavbě</w:t>
            </w:r>
            <w:r w:rsidR="00D259BE">
              <w:rPr>
                <w:noProof/>
                <w:webHidden/>
              </w:rPr>
              <w:tab/>
            </w:r>
            <w:r w:rsidR="00D259BE">
              <w:rPr>
                <w:noProof/>
                <w:webHidden/>
              </w:rPr>
              <w:fldChar w:fldCharType="begin"/>
            </w:r>
            <w:r w:rsidR="00D259BE">
              <w:rPr>
                <w:noProof/>
                <w:webHidden/>
              </w:rPr>
              <w:instrText xml:space="preserve"> PAGEREF _Toc164709698 \h </w:instrText>
            </w:r>
            <w:r w:rsidR="00D259BE">
              <w:rPr>
                <w:noProof/>
                <w:webHidden/>
              </w:rPr>
            </w:r>
            <w:r w:rsidR="00D259BE">
              <w:rPr>
                <w:noProof/>
                <w:webHidden/>
              </w:rPr>
              <w:fldChar w:fldCharType="separate"/>
            </w:r>
            <w:r w:rsidR="00FA69D2">
              <w:rPr>
                <w:noProof/>
                <w:webHidden/>
              </w:rPr>
              <w:t>5</w:t>
            </w:r>
            <w:r w:rsidR="00D259BE">
              <w:rPr>
                <w:noProof/>
                <w:webHidden/>
              </w:rPr>
              <w:fldChar w:fldCharType="end"/>
            </w:r>
          </w:hyperlink>
        </w:p>
        <w:p w14:paraId="6902EF5E" w14:textId="77777777" w:rsidR="00CC0882" w:rsidRPr="00635D54" w:rsidRDefault="00CC0882" w:rsidP="00CC0882">
          <w:pPr>
            <w:rPr>
              <w:rFonts w:ascii="Times New Roman" w:hAnsi="Times New Roman" w:cs="Times New Roman"/>
            </w:rPr>
          </w:pPr>
          <w:r w:rsidRPr="00635D54">
            <w:rPr>
              <w:rFonts w:ascii="Times New Roman" w:hAnsi="Times New Roman" w:cs="Times New Roman"/>
              <w:b/>
              <w:bCs/>
              <w:sz w:val="22"/>
            </w:rPr>
            <w:fldChar w:fldCharType="end"/>
          </w:r>
        </w:p>
      </w:sdtContent>
    </w:sdt>
    <w:p w14:paraId="30A5C7DC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62F10D2D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54935169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32A70FB9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4E12F93C" w14:textId="77777777" w:rsidR="00CC0882" w:rsidRDefault="00CC0882" w:rsidP="00CC0882">
      <w:pPr>
        <w:rPr>
          <w:rFonts w:ascii="Times New Roman" w:hAnsi="Times New Roman" w:cs="Times New Roman"/>
        </w:rPr>
      </w:pPr>
    </w:p>
    <w:p w14:paraId="72789A55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17C5A4BE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144DDC3A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0A065053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2F443CEC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67E1E91F" w14:textId="77777777" w:rsidR="008C1532" w:rsidRDefault="008C1532" w:rsidP="00CC0882">
      <w:pPr>
        <w:rPr>
          <w:rFonts w:ascii="Times New Roman" w:hAnsi="Times New Roman" w:cs="Times New Roman"/>
        </w:rPr>
      </w:pPr>
    </w:p>
    <w:p w14:paraId="60B93DB9" w14:textId="77777777" w:rsidR="008C1532" w:rsidRPr="00635D54" w:rsidRDefault="008C1532" w:rsidP="00CC0882">
      <w:pPr>
        <w:rPr>
          <w:rFonts w:ascii="Times New Roman" w:hAnsi="Times New Roman" w:cs="Times New Roman"/>
        </w:rPr>
      </w:pPr>
    </w:p>
    <w:p w14:paraId="48F04225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44266CFE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1130272A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7F5B3665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6942AD1C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3DF80515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6EE7BE68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4B809C6F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1FFE2385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73A56CF2" w14:textId="77777777" w:rsidR="00CC0882" w:rsidRPr="00635D54" w:rsidRDefault="00CC0882" w:rsidP="00CC0882">
      <w:pPr>
        <w:pStyle w:val="Nadpis1"/>
        <w:spacing w:after="240"/>
        <w:rPr>
          <w:rFonts w:ascii="Times New Roman" w:hAnsi="Times New Roman" w:cs="Times New Roman"/>
        </w:rPr>
      </w:pPr>
      <w:bookmarkStart w:id="1" w:name="_Toc164709683"/>
      <w:proofErr w:type="gramStart"/>
      <w:r w:rsidRPr="00635D54">
        <w:rPr>
          <w:rFonts w:ascii="Times New Roman" w:hAnsi="Times New Roman" w:cs="Times New Roman"/>
        </w:rPr>
        <w:lastRenderedPageBreak/>
        <w:t>A.1 Identifikační</w:t>
      </w:r>
      <w:proofErr w:type="gramEnd"/>
      <w:r w:rsidRPr="00635D54">
        <w:rPr>
          <w:rFonts w:ascii="Times New Roman" w:hAnsi="Times New Roman" w:cs="Times New Roman"/>
        </w:rPr>
        <w:t xml:space="preserve"> údaje</w:t>
      </w:r>
      <w:bookmarkEnd w:id="1"/>
    </w:p>
    <w:p w14:paraId="2C5172A1" w14:textId="77777777" w:rsidR="00CC0882" w:rsidRPr="00635D54" w:rsidRDefault="00CC0882" w:rsidP="00CC0882">
      <w:pPr>
        <w:pStyle w:val="Nadpis2"/>
        <w:spacing w:after="240"/>
        <w:rPr>
          <w:rFonts w:ascii="Times New Roman" w:hAnsi="Times New Roman" w:cs="Times New Roman"/>
        </w:rPr>
      </w:pPr>
      <w:bookmarkStart w:id="2" w:name="_Toc164709684"/>
      <w:proofErr w:type="gramStart"/>
      <w:r w:rsidRPr="00635D54">
        <w:rPr>
          <w:rFonts w:ascii="Times New Roman" w:hAnsi="Times New Roman" w:cs="Times New Roman"/>
        </w:rPr>
        <w:t>A.1.1</w:t>
      </w:r>
      <w:proofErr w:type="gramEnd"/>
      <w:r w:rsidRPr="00635D54">
        <w:rPr>
          <w:rFonts w:ascii="Times New Roman" w:hAnsi="Times New Roman" w:cs="Times New Roman"/>
        </w:rPr>
        <w:t xml:space="preserve"> Údaje o stavbě</w:t>
      </w:r>
      <w:bookmarkEnd w:id="2"/>
    </w:p>
    <w:p w14:paraId="4BA767EC" w14:textId="77777777" w:rsidR="00CC0882" w:rsidRPr="00635D54" w:rsidRDefault="00CC0882" w:rsidP="00CC0882">
      <w:pPr>
        <w:pStyle w:val="Nadpis3"/>
        <w:numPr>
          <w:ilvl w:val="0"/>
          <w:numId w:val="1"/>
        </w:numPr>
        <w:rPr>
          <w:rFonts w:ascii="Times New Roman" w:hAnsi="Times New Roman" w:cs="Times New Roman"/>
        </w:rPr>
      </w:pPr>
      <w:bookmarkStart w:id="3" w:name="_Toc164709685"/>
      <w:r w:rsidRPr="00635D54">
        <w:rPr>
          <w:rFonts w:ascii="Times New Roman" w:hAnsi="Times New Roman" w:cs="Times New Roman"/>
        </w:rPr>
        <w:t>Název stavby</w:t>
      </w:r>
      <w:bookmarkEnd w:id="3"/>
    </w:p>
    <w:p w14:paraId="704AB5FA" w14:textId="04F7F6C5" w:rsidR="00CC0882" w:rsidRPr="00635D54" w:rsidRDefault="004F3FC9" w:rsidP="00CC0882">
      <w:pPr>
        <w:spacing w:before="24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  <w:r w:rsidR="00CC0882" w:rsidRPr="00635D54">
        <w:rPr>
          <w:rFonts w:ascii="Times New Roman" w:hAnsi="Times New Roman" w:cs="Times New Roman"/>
        </w:rPr>
        <w:t>„</w:t>
      </w:r>
      <w:r w:rsidR="005E06CF">
        <w:rPr>
          <w:rFonts w:ascii="Times New Roman" w:hAnsi="Times New Roman" w:cs="Times New Roman"/>
        </w:rPr>
        <w:t>Vzduchotechnika v kuchyni ZŠ Slovenská</w:t>
      </w:r>
      <w:r w:rsidR="00CC0882" w:rsidRPr="00635D54">
        <w:rPr>
          <w:rFonts w:ascii="Times New Roman" w:hAnsi="Times New Roman" w:cs="Times New Roman"/>
        </w:rPr>
        <w:t>“</w:t>
      </w:r>
    </w:p>
    <w:p w14:paraId="7D343193" w14:textId="77777777" w:rsidR="00CC0882" w:rsidRPr="00635D54" w:rsidRDefault="00CC0882" w:rsidP="00CC0882">
      <w:pPr>
        <w:pStyle w:val="Nadpis3"/>
        <w:numPr>
          <w:ilvl w:val="0"/>
          <w:numId w:val="1"/>
        </w:numPr>
        <w:rPr>
          <w:rFonts w:ascii="Times New Roman" w:hAnsi="Times New Roman" w:cs="Times New Roman"/>
        </w:rPr>
      </w:pPr>
      <w:bookmarkStart w:id="4" w:name="_Toc164709686"/>
      <w:r w:rsidRPr="00635D54">
        <w:rPr>
          <w:rFonts w:ascii="Times New Roman" w:hAnsi="Times New Roman" w:cs="Times New Roman"/>
        </w:rPr>
        <w:t>Místo stavby</w:t>
      </w:r>
      <w:bookmarkEnd w:id="4"/>
    </w:p>
    <w:p w14:paraId="565EDB0C" w14:textId="41D573E3" w:rsidR="00CC0882" w:rsidRPr="00635D54" w:rsidRDefault="00CC0882" w:rsidP="00CC0882">
      <w:pPr>
        <w:spacing w:before="240"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 xml:space="preserve">Parcela </w:t>
      </w:r>
      <w:proofErr w:type="gramStart"/>
      <w:r w:rsidRPr="00635D54">
        <w:rPr>
          <w:rFonts w:ascii="Times New Roman" w:hAnsi="Times New Roman" w:cs="Times New Roman"/>
        </w:rPr>
        <w:t>č. :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="005E06CF">
        <w:rPr>
          <w:rFonts w:ascii="Times New Roman" w:hAnsi="Times New Roman" w:cs="Times New Roman"/>
        </w:rPr>
        <w:t>2952/16</w:t>
      </w:r>
      <w:proofErr w:type="gramEnd"/>
    </w:p>
    <w:p w14:paraId="100644F0" w14:textId="5D19F553" w:rsidR="00CC0882" w:rsidRPr="00635D54" w:rsidRDefault="00CC0882" w:rsidP="00CC0882">
      <w:pPr>
        <w:spacing w:after="0"/>
        <w:rPr>
          <w:rFonts w:ascii="Times New Roman" w:hAnsi="Times New Roman" w:cs="Times New Roman"/>
          <w:lang w:val="en-US"/>
        </w:rPr>
      </w:pPr>
      <w:r w:rsidRPr="00635D54">
        <w:rPr>
          <w:rFonts w:ascii="Times New Roman" w:hAnsi="Times New Roman" w:cs="Times New Roman"/>
        </w:rPr>
        <w:tab/>
        <w:t xml:space="preserve">Katastrální území: </w:t>
      </w:r>
      <w:r w:rsidRPr="00635D54">
        <w:rPr>
          <w:rFonts w:ascii="Times New Roman" w:hAnsi="Times New Roman" w:cs="Times New Roman"/>
        </w:rPr>
        <w:tab/>
      </w:r>
      <w:r w:rsidR="0052486D" w:rsidRPr="00635D54">
        <w:rPr>
          <w:rFonts w:ascii="Times New Roman" w:hAnsi="Times New Roman" w:cs="Times New Roman"/>
        </w:rPr>
        <w:t xml:space="preserve">Český Těšín </w:t>
      </w:r>
      <w:r w:rsidR="0052486D" w:rsidRPr="00635D54">
        <w:rPr>
          <w:rFonts w:ascii="Times New Roman" w:hAnsi="Times New Roman" w:cs="Times New Roman"/>
          <w:lang w:val="en-US"/>
        </w:rPr>
        <w:t>[623 164]</w:t>
      </w:r>
    </w:p>
    <w:p w14:paraId="5B8F5C0A" w14:textId="2570D5B9" w:rsidR="00CC0882" w:rsidRPr="00635D54" w:rsidRDefault="00502646" w:rsidP="00CC0882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 xml:space="preserve">obec: 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="0052486D" w:rsidRPr="00635D54">
        <w:rPr>
          <w:rFonts w:ascii="Times New Roman" w:hAnsi="Times New Roman" w:cs="Times New Roman"/>
        </w:rPr>
        <w:t>Český Těšín [598 933]</w:t>
      </w:r>
    </w:p>
    <w:p w14:paraId="25CAD5F5" w14:textId="77777777" w:rsidR="00CC0882" w:rsidRPr="00635D54" w:rsidRDefault="00CC0882" w:rsidP="00CC0882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 xml:space="preserve">kraj: 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  <w:t>Moravskoslezský</w:t>
      </w:r>
    </w:p>
    <w:p w14:paraId="717EE82D" w14:textId="77777777" w:rsidR="00CC0882" w:rsidRPr="00635D54" w:rsidRDefault="00CC0882" w:rsidP="00CC0882">
      <w:pPr>
        <w:rPr>
          <w:rFonts w:ascii="Times New Roman" w:hAnsi="Times New Roman" w:cs="Times New Roman"/>
        </w:rPr>
      </w:pPr>
    </w:p>
    <w:p w14:paraId="2C9DEDD3" w14:textId="77777777" w:rsidR="00CC0882" w:rsidRPr="00635D54" w:rsidRDefault="00CC0882" w:rsidP="00CC0882">
      <w:pPr>
        <w:pStyle w:val="Nadpis3"/>
        <w:numPr>
          <w:ilvl w:val="0"/>
          <w:numId w:val="1"/>
        </w:numPr>
        <w:rPr>
          <w:rFonts w:ascii="Times New Roman" w:hAnsi="Times New Roman" w:cs="Times New Roman"/>
        </w:rPr>
      </w:pPr>
      <w:bookmarkStart w:id="5" w:name="_Toc164709687"/>
      <w:r w:rsidRPr="00635D54">
        <w:rPr>
          <w:rFonts w:ascii="Times New Roman" w:hAnsi="Times New Roman" w:cs="Times New Roman"/>
        </w:rPr>
        <w:t>Předmět projektové dokumentace</w:t>
      </w:r>
      <w:bookmarkEnd w:id="5"/>
    </w:p>
    <w:p w14:paraId="062F2A89" w14:textId="05FE5714" w:rsidR="00EA6CA1" w:rsidRPr="00635D54" w:rsidRDefault="0052486D" w:rsidP="003E4DAD">
      <w:pPr>
        <w:spacing w:before="240" w:after="0" w:line="240" w:lineRule="auto"/>
        <w:ind w:firstLine="284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 xml:space="preserve">Předmětem dokumentace </w:t>
      </w:r>
      <w:r w:rsidR="005E06CF">
        <w:rPr>
          <w:rFonts w:ascii="Times New Roman" w:hAnsi="Times New Roman" w:cs="Times New Roman"/>
        </w:rPr>
        <w:t>je výměna staré nefunkční vzduchotechniky kuchyně za novou</w:t>
      </w:r>
      <w:r w:rsidRPr="00635D54">
        <w:rPr>
          <w:rFonts w:ascii="Times New Roman" w:hAnsi="Times New Roman" w:cs="Times New Roman"/>
        </w:rPr>
        <w:t>.</w:t>
      </w:r>
    </w:p>
    <w:p w14:paraId="1986B265" w14:textId="77777777" w:rsidR="0052486D" w:rsidRPr="00635D54" w:rsidRDefault="0052486D" w:rsidP="003E4DAD">
      <w:pPr>
        <w:spacing w:before="240" w:after="0" w:line="240" w:lineRule="auto"/>
        <w:ind w:firstLine="284"/>
        <w:rPr>
          <w:rFonts w:ascii="Times New Roman" w:hAnsi="Times New Roman" w:cs="Times New Roman"/>
        </w:rPr>
      </w:pPr>
    </w:p>
    <w:p w14:paraId="5A7F8B55" w14:textId="77777777" w:rsidR="00584D27" w:rsidRPr="00635D54" w:rsidRDefault="00584D27" w:rsidP="00584D27">
      <w:pPr>
        <w:pStyle w:val="Nadpis2"/>
        <w:rPr>
          <w:rFonts w:ascii="Times New Roman" w:hAnsi="Times New Roman" w:cs="Times New Roman"/>
        </w:rPr>
      </w:pPr>
      <w:bookmarkStart w:id="6" w:name="_Toc164709688"/>
      <w:proofErr w:type="gramStart"/>
      <w:r w:rsidRPr="00635D54">
        <w:rPr>
          <w:rFonts w:ascii="Times New Roman" w:hAnsi="Times New Roman" w:cs="Times New Roman"/>
        </w:rPr>
        <w:t>A.1.2</w:t>
      </w:r>
      <w:proofErr w:type="gramEnd"/>
      <w:r w:rsidRPr="00635D54">
        <w:rPr>
          <w:rFonts w:ascii="Times New Roman" w:hAnsi="Times New Roman" w:cs="Times New Roman"/>
        </w:rPr>
        <w:t xml:space="preserve"> Údaje o stavebníkovi</w:t>
      </w:r>
      <w:bookmarkEnd w:id="6"/>
    </w:p>
    <w:p w14:paraId="6A11133E" w14:textId="77777777" w:rsidR="00584D27" w:rsidRPr="00635D54" w:rsidRDefault="00584D27" w:rsidP="00584D27">
      <w:pPr>
        <w:rPr>
          <w:rFonts w:ascii="Times New Roman" w:hAnsi="Times New Roman" w:cs="Times New Roman"/>
        </w:rPr>
      </w:pPr>
    </w:p>
    <w:p w14:paraId="2C1C29C9" w14:textId="77777777" w:rsidR="00584D27" w:rsidRPr="00635D54" w:rsidRDefault="00584D27" w:rsidP="00584D27">
      <w:pPr>
        <w:pStyle w:val="Nadpis3"/>
        <w:numPr>
          <w:ilvl w:val="0"/>
          <w:numId w:val="2"/>
        </w:numPr>
        <w:rPr>
          <w:rFonts w:ascii="Times New Roman" w:hAnsi="Times New Roman" w:cs="Times New Roman"/>
        </w:rPr>
      </w:pPr>
      <w:bookmarkStart w:id="7" w:name="_Toc164709689"/>
      <w:r w:rsidRPr="00635D54">
        <w:rPr>
          <w:rFonts w:ascii="Times New Roman" w:hAnsi="Times New Roman" w:cs="Times New Roman"/>
        </w:rPr>
        <w:t>Jméno, příjmení a místo trvalého pobytu</w:t>
      </w:r>
      <w:bookmarkEnd w:id="7"/>
    </w:p>
    <w:p w14:paraId="4F7BCBF3" w14:textId="77777777" w:rsidR="00584D27" w:rsidRPr="00635D54" w:rsidRDefault="00584D27" w:rsidP="00584D27">
      <w:pPr>
        <w:spacing w:before="24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Jedná se o právnickou osobu.</w:t>
      </w:r>
    </w:p>
    <w:p w14:paraId="5B4C1180" w14:textId="77777777" w:rsidR="00584D27" w:rsidRPr="00635D54" w:rsidRDefault="00584D27" w:rsidP="00584D27">
      <w:pPr>
        <w:pStyle w:val="Nadpis3"/>
        <w:numPr>
          <w:ilvl w:val="0"/>
          <w:numId w:val="2"/>
        </w:numPr>
        <w:rPr>
          <w:rFonts w:ascii="Times New Roman" w:hAnsi="Times New Roman" w:cs="Times New Roman"/>
        </w:rPr>
      </w:pPr>
      <w:bookmarkStart w:id="8" w:name="_Toc164709690"/>
      <w:r w:rsidRPr="00635D54">
        <w:rPr>
          <w:rFonts w:ascii="Times New Roman" w:hAnsi="Times New Roman" w:cs="Times New Roman"/>
        </w:rPr>
        <w:t>Jméno, příjmení, obchodní firma, identifikační číslo osoby, místo podnikání</w:t>
      </w:r>
      <w:bookmarkEnd w:id="8"/>
    </w:p>
    <w:p w14:paraId="10484EBE" w14:textId="77777777" w:rsidR="00584D27" w:rsidRPr="00635D54" w:rsidRDefault="00584D27" w:rsidP="00584D27">
      <w:pPr>
        <w:spacing w:before="24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Jedná se o právnickou osobu.</w:t>
      </w:r>
    </w:p>
    <w:p w14:paraId="41019070" w14:textId="77777777" w:rsidR="00584D27" w:rsidRPr="00635D54" w:rsidRDefault="00584D27" w:rsidP="00584D27">
      <w:pPr>
        <w:pStyle w:val="Nadpis3"/>
        <w:numPr>
          <w:ilvl w:val="0"/>
          <w:numId w:val="2"/>
        </w:numPr>
        <w:rPr>
          <w:rFonts w:ascii="Times New Roman" w:hAnsi="Times New Roman" w:cs="Times New Roman"/>
        </w:rPr>
      </w:pPr>
      <w:bookmarkStart w:id="9" w:name="_Toc164709691"/>
      <w:r w:rsidRPr="00635D54">
        <w:rPr>
          <w:rFonts w:ascii="Times New Roman" w:hAnsi="Times New Roman" w:cs="Times New Roman"/>
        </w:rPr>
        <w:t>Obchodní firma nebo název, identifikační číslo osoby, adresa sídla (právnická osoba)</w:t>
      </w:r>
      <w:bookmarkEnd w:id="9"/>
    </w:p>
    <w:p w14:paraId="740EE21D" w14:textId="620B544D" w:rsidR="00584D27" w:rsidRPr="00635D54" w:rsidRDefault="00584D27" w:rsidP="00584D27">
      <w:pPr>
        <w:spacing w:before="240"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Název firmy:</w:t>
      </w:r>
      <w:r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město Český Těšín</w:t>
      </w:r>
    </w:p>
    <w:p w14:paraId="7A057309" w14:textId="1A689146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IČO: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00297437</w:t>
      </w:r>
    </w:p>
    <w:p w14:paraId="3E1B0DE4" w14:textId="03CE68D8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Adresa: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nám. ČSA 1/1, 737 01 Český Těšín</w:t>
      </w:r>
    </w:p>
    <w:p w14:paraId="2EF0B3C7" w14:textId="77777777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</w:p>
    <w:p w14:paraId="632DABDD" w14:textId="77777777" w:rsidR="00584D27" w:rsidRPr="00635D54" w:rsidRDefault="00584D27" w:rsidP="00584D27">
      <w:pPr>
        <w:pStyle w:val="Nadpis2"/>
        <w:rPr>
          <w:rFonts w:ascii="Times New Roman" w:hAnsi="Times New Roman" w:cs="Times New Roman"/>
        </w:rPr>
      </w:pPr>
      <w:bookmarkStart w:id="10" w:name="_Toc164709692"/>
      <w:proofErr w:type="gramStart"/>
      <w:r w:rsidRPr="00635D54">
        <w:rPr>
          <w:rFonts w:ascii="Times New Roman" w:hAnsi="Times New Roman" w:cs="Times New Roman"/>
        </w:rPr>
        <w:t>A.1.3</w:t>
      </w:r>
      <w:proofErr w:type="gramEnd"/>
      <w:r w:rsidRPr="00635D54">
        <w:rPr>
          <w:rFonts w:ascii="Times New Roman" w:hAnsi="Times New Roman" w:cs="Times New Roman"/>
        </w:rPr>
        <w:t xml:space="preserve"> Údaje o zpracovateli projektové dokumentace</w:t>
      </w:r>
      <w:bookmarkEnd w:id="10"/>
    </w:p>
    <w:p w14:paraId="6A271D91" w14:textId="77777777" w:rsidR="00584D27" w:rsidRPr="00635D54" w:rsidRDefault="00584D27" w:rsidP="00584D27">
      <w:pPr>
        <w:rPr>
          <w:rFonts w:ascii="Times New Roman" w:hAnsi="Times New Roman" w:cs="Times New Roman"/>
        </w:rPr>
      </w:pPr>
    </w:p>
    <w:p w14:paraId="79A62D2C" w14:textId="77777777" w:rsidR="00584D27" w:rsidRPr="00635D54" w:rsidRDefault="00584D27" w:rsidP="00584D27">
      <w:pPr>
        <w:pStyle w:val="Nadpis3"/>
        <w:numPr>
          <w:ilvl w:val="0"/>
          <w:numId w:val="3"/>
        </w:numPr>
        <w:rPr>
          <w:rFonts w:ascii="Times New Roman" w:hAnsi="Times New Roman" w:cs="Times New Roman"/>
        </w:rPr>
      </w:pPr>
      <w:bookmarkStart w:id="11" w:name="_Toc164709693"/>
      <w:r w:rsidRPr="00635D54">
        <w:rPr>
          <w:rFonts w:ascii="Times New Roman" w:hAnsi="Times New Roman" w:cs="Times New Roman"/>
        </w:rPr>
        <w:t>Jméno, příjmení, obchodní firma, identifikační číslo osoby, místo podnikání nebo obchodní firma nebo název, identifikační číslo osoby, adresa sídla</w:t>
      </w:r>
      <w:bookmarkEnd w:id="11"/>
    </w:p>
    <w:p w14:paraId="771FE798" w14:textId="20BD63CF" w:rsidR="00584D27" w:rsidRPr="00635D54" w:rsidRDefault="00584D27" w:rsidP="00584D27">
      <w:pPr>
        <w:spacing w:before="240"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Název firmy:</w:t>
      </w:r>
      <w:r w:rsidRPr="00635D54">
        <w:rPr>
          <w:rFonts w:ascii="Times New Roman" w:hAnsi="Times New Roman" w:cs="Times New Roman"/>
        </w:rPr>
        <w:tab/>
      </w:r>
      <w:r w:rsidR="008A1928"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KLIMAWERT-KRC, s.r.o.</w:t>
      </w:r>
    </w:p>
    <w:p w14:paraId="1E04A0BE" w14:textId="5AC375C9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IČO: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</w:r>
      <w:r w:rsidR="008A1928"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28610253</w:t>
      </w:r>
    </w:p>
    <w:p w14:paraId="32974981" w14:textId="39827B4A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Adresa:</w:t>
      </w:r>
      <w:r w:rsidRPr="00635D54">
        <w:rPr>
          <w:rFonts w:ascii="Times New Roman" w:hAnsi="Times New Roman" w:cs="Times New Roman"/>
        </w:rPr>
        <w:tab/>
      </w:r>
      <w:r w:rsidR="008A1928" w:rsidRPr="00635D54">
        <w:rPr>
          <w:rFonts w:ascii="Times New Roman" w:hAnsi="Times New Roman" w:cs="Times New Roman"/>
        </w:rPr>
        <w:tab/>
      </w:r>
      <w:r w:rsidR="008A1928" w:rsidRPr="00635D54">
        <w:rPr>
          <w:rFonts w:ascii="Times New Roman" w:hAnsi="Times New Roman" w:cs="Times New Roman"/>
        </w:rPr>
        <w:tab/>
      </w:r>
      <w:r w:rsidR="005B5E74">
        <w:rPr>
          <w:rFonts w:ascii="Times New Roman" w:hAnsi="Times New Roman" w:cs="Times New Roman"/>
        </w:rPr>
        <w:t>Oldřichovice 403, 739 61 Třinec</w:t>
      </w:r>
    </w:p>
    <w:p w14:paraId="70EBA158" w14:textId="77777777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</w:p>
    <w:p w14:paraId="1A9991C0" w14:textId="77777777" w:rsidR="00584D27" w:rsidRPr="00635D54" w:rsidRDefault="00584D27" w:rsidP="00584D27">
      <w:pPr>
        <w:pStyle w:val="Nadpis3"/>
        <w:numPr>
          <w:ilvl w:val="0"/>
          <w:numId w:val="3"/>
        </w:numPr>
        <w:rPr>
          <w:rFonts w:ascii="Times New Roman" w:hAnsi="Times New Roman" w:cs="Times New Roman"/>
        </w:rPr>
      </w:pPr>
      <w:bookmarkStart w:id="12" w:name="_Toc164709694"/>
      <w:r w:rsidRPr="00635D54">
        <w:rPr>
          <w:rFonts w:ascii="Times New Roman" w:hAnsi="Times New Roman" w:cs="Times New Roman"/>
        </w:rPr>
        <w:t>Jméno a příjmení hlavního projektanta včetně čísla</w:t>
      </w:r>
      <w:bookmarkEnd w:id="12"/>
    </w:p>
    <w:p w14:paraId="10793211" w14:textId="627D04BF" w:rsidR="00584D27" w:rsidRPr="00635D54" w:rsidRDefault="00584D27" w:rsidP="00584D27">
      <w:pPr>
        <w:spacing w:before="240"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 xml:space="preserve">Jméno a příjmení: </w:t>
      </w:r>
      <w:r w:rsidRPr="00635D54">
        <w:rPr>
          <w:rFonts w:ascii="Times New Roman" w:hAnsi="Times New Roman" w:cs="Times New Roman"/>
        </w:rPr>
        <w:tab/>
        <w:t xml:space="preserve">Ing. </w:t>
      </w:r>
      <w:r w:rsidR="005B5E74">
        <w:rPr>
          <w:rFonts w:ascii="Times New Roman" w:hAnsi="Times New Roman" w:cs="Times New Roman"/>
        </w:rPr>
        <w:t>Wieslaw Kotas (hlavní projektant)</w:t>
      </w:r>
    </w:p>
    <w:p w14:paraId="14827C50" w14:textId="3F6642A7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Číslo</w:t>
      </w:r>
      <w:r w:rsidR="005B5E74">
        <w:rPr>
          <w:rFonts w:ascii="Times New Roman" w:hAnsi="Times New Roman" w:cs="Times New Roman"/>
        </w:rPr>
        <w:t xml:space="preserve"> ČKAIT</w:t>
      </w:r>
      <w:r w:rsidRPr="00635D54">
        <w:rPr>
          <w:rFonts w:ascii="Times New Roman" w:hAnsi="Times New Roman" w:cs="Times New Roman"/>
        </w:rPr>
        <w:t>:</w:t>
      </w:r>
      <w:r w:rsidRPr="00635D54">
        <w:rPr>
          <w:rFonts w:ascii="Times New Roman" w:hAnsi="Times New Roman" w:cs="Times New Roman"/>
        </w:rPr>
        <w:tab/>
      </w:r>
      <w:r w:rsidRPr="00635D54">
        <w:rPr>
          <w:rFonts w:ascii="Times New Roman" w:hAnsi="Times New Roman" w:cs="Times New Roman"/>
        </w:rPr>
        <w:tab/>
        <w:t xml:space="preserve">ČKAIT </w:t>
      </w:r>
      <w:r w:rsidR="005B5E74">
        <w:rPr>
          <w:rFonts w:ascii="Times New Roman" w:hAnsi="Times New Roman" w:cs="Times New Roman"/>
        </w:rPr>
        <w:t>1103732 (Ing. Michal Niemiec – autorizace projektu)</w:t>
      </w:r>
    </w:p>
    <w:p w14:paraId="6CE7BD23" w14:textId="77777777" w:rsidR="00584D27" w:rsidRPr="00635D54" w:rsidRDefault="00584D27" w:rsidP="00584D27">
      <w:pPr>
        <w:rPr>
          <w:rFonts w:ascii="Times New Roman" w:hAnsi="Times New Roman" w:cs="Times New Roman"/>
        </w:rPr>
      </w:pPr>
    </w:p>
    <w:p w14:paraId="114FCAC6" w14:textId="77777777" w:rsidR="00584D27" w:rsidRPr="00635D54" w:rsidRDefault="00584D27" w:rsidP="00584D27">
      <w:pPr>
        <w:pStyle w:val="Nadpis3"/>
        <w:numPr>
          <w:ilvl w:val="0"/>
          <w:numId w:val="3"/>
        </w:numPr>
        <w:rPr>
          <w:rFonts w:ascii="Times New Roman" w:hAnsi="Times New Roman" w:cs="Times New Roman"/>
        </w:rPr>
      </w:pPr>
      <w:bookmarkStart w:id="13" w:name="_Toc164709695"/>
      <w:r w:rsidRPr="00635D54">
        <w:rPr>
          <w:rFonts w:ascii="Times New Roman" w:hAnsi="Times New Roman" w:cs="Times New Roman"/>
        </w:rPr>
        <w:t xml:space="preserve">Jména a příjmení projektantů jednotlivých částí projektové </w:t>
      </w:r>
      <w:proofErr w:type="gramStart"/>
      <w:r w:rsidRPr="00635D54">
        <w:rPr>
          <w:rFonts w:ascii="Times New Roman" w:hAnsi="Times New Roman" w:cs="Times New Roman"/>
        </w:rPr>
        <w:t>dokumentace  včetně</w:t>
      </w:r>
      <w:proofErr w:type="gramEnd"/>
      <w:r w:rsidRPr="00635D54">
        <w:rPr>
          <w:rFonts w:ascii="Times New Roman" w:hAnsi="Times New Roman" w:cs="Times New Roman"/>
        </w:rPr>
        <w:t xml:space="preserve"> čísla</w:t>
      </w:r>
      <w:bookmarkEnd w:id="13"/>
    </w:p>
    <w:p w14:paraId="3D22C680" w14:textId="77777777" w:rsidR="00584D27" w:rsidRPr="00635D54" w:rsidRDefault="00584D27" w:rsidP="00584D27">
      <w:pPr>
        <w:rPr>
          <w:rFonts w:ascii="Times New Roman" w:hAnsi="Times New Roman" w:cs="Times New Roman"/>
        </w:rPr>
      </w:pPr>
    </w:p>
    <w:p w14:paraId="57F1907E" w14:textId="1E3CEFED" w:rsidR="003E4DAD" w:rsidRPr="00635D54" w:rsidRDefault="003E4DAD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  <w:t>PBŘ:</w:t>
      </w:r>
      <w:r w:rsidR="004F3FC9" w:rsidRPr="00635D54">
        <w:rPr>
          <w:rFonts w:ascii="Times New Roman" w:hAnsi="Times New Roman" w:cs="Times New Roman"/>
        </w:rPr>
        <w:tab/>
      </w:r>
      <w:r w:rsidR="004F3FC9" w:rsidRPr="00635D54">
        <w:rPr>
          <w:rFonts w:ascii="Times New Roman" w:hAnsi="Times New Roman" w:cs="Times New Roman"/>
        </w:rPr>
        <w:tab/>
      </w:r>
      <w:r w:rsidR="004F3FC9" w:rsidRPr="00635D54">
        <w:rPr>
          <w:rFonts w:ascii="Times New Roman" w:hAnsi="Times New Roman" w:cs="Times New Roman"/>
        </w:rPr>
        <w:tab/>
      </w:r>
      <w:r w:rsidR="004F3FC9" w:rsidRPr="00635D54">
        <w:rPr>
          <w:rFonts w:ascii="Times New Roman" w:hAnsi="Times New Roman" w:cs="Times New Roman"/>
        </w:rPr>
        <w:tab/>
      </w:r>
      <w:r w:rsidR="00224CFA" w:rsidRPr="00635D54">
        <w:rPr>
          <w:rFonts w:ascii="Times New Roman" w:hAnsi="Times New Roman" w:cs="Times New Roman"/>
        </w:rPr>
        <w:t xml:space="preserve">Ing. </w:t>
      </w:r>
      <w:r w:rsidR="00214F14">
        <w:rPr>
          <w:rFonts w:ascii="Times New Roman" w:hAnsi="Times New Roman" w:cs="Times New Roman"/>
        </w:rPr>
        <w:t xml:space="preserve">Judita </w:t>
      </w:r>
      <w:proofErr w:type="spellStart"/>
      <w:r w:rsidR="00214F14">
        <w:rPr>
          <w:rFonts w:ascii="Times New Roman" w:hAnsi="Times New Roman" w:cs="Times New Roman"/>
        </w:rPr>
        <w:t>Spasová</w:t>
      </w:r>
      <w:proofErr w:type="spellEnd"/>
      <w:r w:rsidR="00214F14">
        <w:rPr>
          <w:rFonts w:ascii="Times New Roman" w:hAnsi="Times New Roman" w:cs="Times New Roman"/>
        </w:rPr>
        <w:t xml:space="preserve"> (ČKAIT 1102666)</w:t>
      </w:r>
      <w:r w:rsidR="004F3FC9" w:rsidRPr="00635D54">
        <w:rPr>
          <w:rFonts w:ascii="Times New Roman" w:hAnsi="Times New Roman" w:cs="Times New Roman"/>
        </w:rPr>
        <w:tab/>
      </w:r>
      <w:r w:rsidR="004F3FC9" w:rsidRPr="00635D54">
        <w:rPr>
          <w:rFonts w:ascii="Times New Roman" w:hAnsi="Times New Roman" w:cs="Times New Roman"/>
        </w:rPr>
        <w:tab/>
      </w:r>
    </w:p>
    <w:p w14:paraId="6A43E914" w14:textId="5085CB72" w:rsidR="008A1928" w:rsidRPr="00635D54" w:rsidRDefault="003E4DAD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lastRenderedPageBreak/>
        <w:tab/>
      </w:r>
      <w:r w:rsidR="008A1928" w:rsidRPr="00635D54">
        <w:rPr>
          <w:rFonts w:ascii="Times New Roman" w:hAnsi="Times New Roman" w:cs="Times New Roman"/>
        </w:rPr>
        <w:t>Vzduchotechnika</w:t>
      </w:r>
      <w:r w:rsidR="008A1928" w:rsidRPr="00635D54">
        <w:rPr>
          <w:rFonts w:ascii="Times New Roman" w:hAnsi="Times New Roman" w:cs="Times New Roman"/>
        </w:rPr>
        <w:tab/>
      </w:r>
      <w:r w:rsidR="00724188">
        <w:rPr>
          <w:rFonts w:ascii="Times New Roman" w:hAnsi="Times New Roman" w:cs="Times New Roman"/>
        </w:rPr>
        <w:t>:</w:t>
      </w:r>
      <w:r w:rsidR="008A1928" w:rsidRPr="00635D54">
        <w:rPr>
          <w:rFonts w:ascii="Times New Roman" w:hAnsi="Times New Roman" w:cs="Times New Roman"/>
        </w:rPr>
        <w:tab/>
      </w:r>
      <w:r w:rsidR="008A1928" w:rsidRPr="00635D54">
        <w:rPr>
          <w:rFonts w:ascii="Times New Roman" w:hAnsi="Times New Roman" w:cs="Times New Roman"/>
        </w:rPr>
        <w:tab/>
        <w:t xml:space="preserve">Ing. </w:t>
      </w:r>
      <w:r w:rsidR="00A50341" w:rsidRPr="00635D54">
        <w:rPr>
          <w:rFonts w:ascii="Times New Roman" w:hAnsi="Times New Roman" w:cs="Times New Roman"/>
        </w:rPr>
        <w:t>Wieslaw Kotas</w:t>
      </w:r>
      <w:r w:rsidR="005B5E74">
        <w:rPr>
          <w:rFonts w:ascii="Times New Roman" w:hAnsi="Times New Roman" w:cs="Times New Roman"/>
        </w:rPr>
        <w:t>, Ing. Michal Niemiec (ČKAIT 1103732)</w:t>
      </w:r>
    </w:p>
    <w:p w14:paraId="4A518AFE" w14:textId="26B7F0E0" w:rsidR="00584D27" w:rsidRPr="00635D54" w:rsidRDefault="00B90BFA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  <w:r w:rsidR="003E4DAD" w:rsidRPr="00635D54">
        <w:rPr>
          <w:rFonts w:ascii="Times New Roman" w:hAnsi="Times New Roman" w:cs="Times New Roman"/>
        </w:rPr>
        <w:tab/>
      </w:r>
      <w:r w:rsidR="00584D27" w:rsidRPr="00635D54">
        <w:rPr>
          <w:rFonts w:ascii="Times New Roman" w:hAnsi="Times New Roman" w:cs="Times New Roman"/>
        </w:rPr>
        <w:tab/>
      </w:r>
      <w:r w:rsidR="00584D27" w:rsidRPr="00635D54">
        <w:rPr>
          <w:rFonts w:ascii="Times New Roman" w:hAnsi="Times New Roman" w:cs="Times New Roman"/>
        </w:rPr>
        <w:tab/>
      </w:r>
    </w:p>
    <w:p w14:paraId="354E0D3D" w14:textId="77777777" w:rsidR="00584D27" w:rsidRPr="00635D54" w:rsidRDefault="00584D27" w:rsidP="00584D27">
      <w:pPr>
        <w:spacing w:after="0"/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</w:p>
    <w:p w14:paraId="197A4A34" w14:textId="67158138" w:rsidR="00584D27" w:rsidRPr="00635D54" w:rsidRDefault="005B3520" w:rsidP="00584D27">
      <w:pPr>
        <w:pStyle w:val="Nadpis1"/>
        <w:rPr>
          <w:rFonts w:ascii="Times New Roman" w:hAnsi="Times New Roman" w:cs="Times New Roman"/>
        </w:rPr>
      </w:pPr>
      <w:bookmarkStart w:id="14" w:name="_Toc164709696"/>
      <w:proofErr w:type="gramStart"/>
      <w:r w:rsidRPr="00635D54">
        <w:rPr>
          <w:rFonts w:ascii="Times New Roman" w:hAnsi="Times New Roman" w:cs="Times New Roman"/>
        </w:rPr>
        <w:t>A.2</w:t>
      </w:r>
      <w:r w:rsidR="00584D27" w:rsidRPr="00635D54">
        <w:rPr>
          <w:rFonts w:ascii="Times New Roman" w:hAnsi="Times New Roman" w:cs="Times New Roman"/>
        </w:rPr>
        <w:t xml:space="preserve"> Seznam</w:t>
      </w:r>
      <w:proofErr w:type="gramEnd"/>
      <w:r w:rsidR="00584D27" w:rsidRPr="00635D54">
        <w:rPr>
          <w:rFonts w:ascii="Times New Roman" w:hAnsi="Times New Roman" w:cs="Times New Roman"/>
        </w:rPr>
        <w:t xml:space="preserve"> vstupních podkladů</w:t>
      </w:r>
      <w:bookmarkEnd w:id="14"/>
    </w:p>
    <w:p w14:paraId="037D6B03" w14:textId="77777777" w:rsidR="00584D27" w:rsidRPr="00635D54" w:rsidRDefault="00584D27" w:rsidP="00584D27">
      <w:pPr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</w:p>
    <w:p w14:paraId="7D7EF574" w14:textId="77777777" w:rsidR="00584D27" w:rsidRPr="00635D54" w:rsidRDefault="00584D27" w:rsidP="00584D27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>Požadavky investora</w:t>
      </w:r>
    </w:p>
    <w:p w14:paraId="2302B790" w14:textId="38B08C28" w:rsidR="00584D27" w:rsidRPr="00635D54" w:rsidRDefault="00A50341" w:rsidP="00A5034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>Katastrální mapa</w:t>
      </w:r>
    </w:p>
    <w:p w14:paraId="5673EF4F" w14:textId="3231F783" w:rsidR="00A50341" w:rsidRPr="00635D54" w:rsidRDefault="00A50341" w:rsidP="00A5034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>Stávající projektová dokumentace</w:t>
      </w:r>
      <w:r w:rsidR="00214F14">
        <w:rPr>
          <w:rFonts w:ascii="Times New Roman" w:hAnsi="Times New Roman" w:cs="Times New Roman"/>
        </w:rPr>
        <w:t xml:space="preserve"> vzduchotechniky</w:t>
      </w:r>
    </w:p>
    <w:p w14:paraId="52E36C14" w14:textId="77777777" w:rsidR="005B3520" w:rsidRPr="00635D54" w:rsidRDefault="005B3520" w:rsidP="005B3520">
      <w:pPr>
        <w:rPr>
          <w:rFonts w:ascii="Times New Roman" w:hAnsi="Times New Roman" w:cs="Times New Roman"/>
        </w:rPr>
      </w:pPr>
    </w:p>
    <w:p w14:paraId="3E3DDC94" w14:textId="4A329A38" w:rsidR="005B3520" w:rsidRPr="00635D54" w:rsidRDefault="005B3520" w:rsidP="005B3520">
      <w:pPr>
        <w:pStyle w:val="Nadpis1"/>
        <w:rPr>
          <w:rFonts w:ascii="Times New Roman" w:hAnsi="Times New Roman" w:cs="Times New Roman"/>
        </w:rPr>
      </w:pPr>
      <w:bookmarkStart w:id="15" w:name="_Toc164709697"/>
      <w:proofErr w:type="gramStart"/>
      <w:r w:rsidRPr="00635D54">
        <w:rPr>
          <w:rFonts w:ascii="Times New Roman" w:hAnsi="Times New Roman" w:cs="Times New Roman"/>
        </w:rPr>
        <w:t xml:space="preserve">A.3 </w:t>
      </w:r>
      <w:r w:rsidR="00601F72">
        <w:rPr>
          <w:rFonts w:ascii="Times New Roman" w:hAnsi="Times New Roman" w:cs="Times New Roman"/>
        </w:rPr>
        <w:t>Údaje</w:t>
      </w:r>
      <w:proofErr w:type="gramEnd"/>
      <w:r w:rsidR="00601F72">
        <w:rPr>
          <w:rFonts w:ascii="Times New Roman" w:hAnsi="Times New Roman" w:cs="Times New Roman"/>
        </w:rPr>
        <w:t xml:space="preserve"> o území</w:t>
      </w:r>
      <w:bookmarkEnd w:id="15"/>
    </w:p>
    <w:p w14:paraId="61A81CDF" w14:textId="00626431" w:rsidR="005B3520" w:rsidRPr="00635D54" w:rsidRDefault="005B3520" w:rsidP="005B3520">
      <w:pPr>
        <w:rPr>
          <w:rFonts w:ascii="Times New Roman" w:hAnsi="Times New Roman" w:cs="Times New Roman"/>
        </w:rPr>
      </w:pPr>
      <w:r w:rsidRPr="00635D54">
        <w:rPr>
          <w:rFonts w:ascii="Times New Roman" w:hAnsi="Times New Roman" w:cs="Times New Roman"/>
        </w:rPr>
        <w:tab/>
      </w:r>
    </w:p>
    <w:p w14:paraId="59AA510A" w14:textId="11B37085" w:rsidR="005B3520" w:rsidRPr="00601F72" w:rsidRDefault="00601F72" w:rsidP="00601F72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</w:t>
      </w:r>
      <w:r w:rsidRPr="00601F72">
        <w:rPr>
          <w:rFonts w:ascii="Times New Roman" w:hAnsi="Times New Roman" w:cs="Times New Roman"/>
          <w:u w:val="single"/>
        </w:rPr>
        <w:t>ozsah řešeného území</w:t>
      </w:r>
    </w:p>
    <w:p w14:paraId="2BE7D747" w14:textId="0556DED1" w:rsidR="00601F72" w:rsidRDefault="00601F72" w:rsidP="00601F72">
      <w:pPr>
        <w:ind w:left="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Výměna vzduchotechniky bude provedena v rámci objektu ZŠ Slovenská v Českém Těšíně, adresa: Slovenská 1911/1, 737 01 Český Těšín</w:t>
      </w:r>
    </w:p>
    <w:p w14:paraId="7796643A" w14:textId="40758847" w:rsidR="00601F72" w:rsidRDefault="00601F72" w:rsidP="00601F72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ú</w:t>
      </w:r>
      <w:r w:rsidRPr="00601F72">
        <w:rPr>
          <w:rFonts w:ascii="Times New Roman" w:hAnsi="Times New Roman" w:cs="Times New Roman"/>
          <w:u w:val="single"/>
        </w:rPr>
        <w:t>daje o ochraně území podle jiných právních předpisů</w:t>
      </w:r>
    </w:p>
    <w:p w14:paraId="77F9D764" w14:textId="4253FC1E" w:rsidR="00601F72" w:rsidRDefault="00D17F06" w:rsidP="00601F72">
      <w:pPr>
        <w:ind w:left="644"/>
        <w:rPr>
          <w:rFonts w:ascii="Times New Roman" w:hAnsi="Times New Roman" w:cs="Times New Roman"/>
        </w:rPr>
      </w:pPr>
      <w:r w:rsidRPr="00D17F06">
        <w:rPr>
          <w:rFonts w:ascii="Times New Roman" w:hAnsi="Times New Roman" w:cs="Times New Roman"/>
        </w:rPr>
        <w:t>neřeší se – stavba bude provedena v rámci objektu</w:t>
      </w:r>
    </w:p>
    <w:p w14:paraId="0CBB76D5" w14:textId="4985601E" w:rsidR="00D41A34" w:rsidRPr="00D41A34" w:rsidRDefault="00D41A34" w:rsidP="00D41A3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D41A34">
        <w:rPr>
          <w:rFonts w:ascii="Times New Roman" w:hAnsi="Times New Roman" w:cs="Times New Roman"/>
          <w:u w:val="single"/>
        </w:rPr>
        <w:t>údaje o odtokových poměrech</w:t>
      </w:r>
    </w:p>
    <w:p w14:paraId="094F3200" w14:textId="579C9F9F" w:rsidR="005B3520" w:rsidRDefault="00D41A34" w:rsidP="00D41A34">
      <w:pPr>
        <w:ind w:left="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neřeší se</w:t>
      </w:r>
    </w:p>
    <w:p w14:paraId="1CC54960" w14:textId="2ABD8667" w:rsidR="00D41A34" w:rsidRDefault="00D41A34" w:rsidP="00D41A3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D41A34">
        <w:rPr>
          <w:rFonts w:ascii="Times New Roman" w:hAnsi="Times New Roman" w:cs="Times New Roman"/>
          <w:u w:val="single"/>
        </w:rPr>
        <w:t>údaje o souladu s</w:t>
      </w:r>
      <w:r w:rsidR="00840231">
        <w:rPr>
          <w:rFonts w:ascii="Times New Roman" w:hAnsi="Times New Roman" w:cs="Times New Roman"/>
          <w:u w:val="single"/>
        </w:rPr>
        <w:t> územně plánovací dokumentací, nebylo-li vydáno územní rozhodnutí nebo územní opatření, popřípadě nebyl-li vydán územní souhlas</w:t>
      </w:r>
    </w:p>
    <w:p w14:paraId="3CBB25E7" w14:textId="2ED4CD6F" w:rsidR="00D41A34" w:rsidRDefault="00D41A34" w:rsidP="00D41A34">
      <w:pPr>
        <w:ind w:left="644"/>
        <w:rPr>
          <w:rFonts w:ascii="Times New Roman" w:hAnsi="Times New Roman" w:cs="Times New Roman"/>
        </w:rPr>
      </w:pPr>
      <w:r w:rsidRPr="00D41A34">
        <w:rPr>
          <w:rFonts w:ascii="Times New Roman" w:hAnsi="Times New Roman" w:cs="Times New Roman"/>
        </w:rPr>
        <w:t>neřeší se</w:t>
      </w:r>
    </w:p>
    <w:p w14:paraId="26C30DB7" w14:textId="26493A6D" w:rsidR="00C80425" w:rsidRDefault="00C80425" w:rsidP="00C80425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C80425">
        <w:rPr>
          <w:rFonts w:ascii="Times New Roman" w:hAnsi="Times New Roman" w:cs="Times New Roman"/>
          <w:u w:val="single"/>
        </w:rPr>
        <w:t>údaje o souladu s územním rozhodnutím nebo veřejnoprávní smlouvou územní rozhodnutí navazující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</w:t>
      </w:r>
    </w:p>
    <w:p w14:paraId="62534123" w14:textId="5B4D91E7" w:rsidR="00C80425" w:rsidRDefault="00C80425" w:rsidP="00C80425">
      <w:pPr>
        <w:ind w:left="644"/>
        <w:rPr>
          <w:rFonts w:ascii="Times New Roman" w:hAnsi="Times New Roman" w:cs="Times New Roman"/>
        </w:rPr>
      </w:pPr>
      <w:r w:rsidRPr="00C80425">
        <w:rPr>
          <w:rFonts w:ascii="Times New Roman" w:hAnsi="Times New Roman" w:cs="Times New Roman"/>
        </w:rPr>
        <w:t>neřeší se</w:t>
      </w:r>
    </w:p>
    <w:p w14:paraId="49E33A56" w14:textId="18379A52" w:rsidR="00C80425" w:rsidRDefault="00C80425" w:rsidP="00C80425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C80425">
        <w:rPr>
          <w:rFonts w:ascii="Times New Roman" w:hAnsi="Times New Roman" w:cs="Times New Roman"/>
          <w:u w:val="single"/>
        </w:rPr>
        <w:t>údaje o dodržení obecných požadavků na využití území</w:t>
      </w:r>
    </w:p>
    <w:p w14:paraId="1B05140C" w14:textId="0A5CEB39" w:rsidR="00765045" w:rsidRDefault="00765045" w:rsidP="00765045">
      <w:pPr>
        <w:ind w:left="644"/>
        <w:rPr>
          <w:rFonts w:ascii="Times New Roman" w:hAnsi="Times New Roman" w:cs="Times New Roman"/>
        </w:rPr>
      </w:pPr>
      <w:r w:rsidRPr="00765045">
        <w:rPr>
          <w:rFonts w:ascii="Times New Roman" w:hAnsi="Times New Roman" w:cs="Times New Roman"/>
        </w:rPr>
        <w:t>neřeší se</w:t>
      </w:r>
    </w:p>
    <w:p w14:paraId="2D5E441F" w14:textId="12966D98" w:rsidR="00765045" w:rsidRDefault="00945D01" w:rsidP="00945D01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945D01">
        <w:rPr>
          <w:rFonts w:ascii="Times New Roman" w:hAnsi="Times New Roman" w:cs="Times New Roman"/>
          <w:u w:val="single"/>
        </w:rPr>
        <w:t>údaje o splnění požadavků dotčených orgánů</w:t>
      </w:r>
    </w:p>
    <w:p w14:paraId="6BD48A2D" w14:textId="77777777" w:rsidR="00945D01" w:rsidRDefault="00945D01" w:rsidP="00945D01">
      <w:pPr>
        <w:pStyle w:val="Odstavecseseznamem"/>
        <w:ind w:left="644"/>
        <w:rPr>
          <w:rFonts w:ascii="Times New Roman" w:hAnsi="Times New Roman" w:cs="Times New Roman"/>
          <w:u w:val="single"/>
        </w:rPr>
      </w:pPr>
    </w:p>
    <w:p w14:paraId="2FF71E43" w14:textId="53C5D05D" w:rsidR="00945D01" w:rsidRDefault="00945D01" w:rsidP="00945D0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945D01">
        <w:rPr>
          <w:rFonts w:ascii="Times New Roman" w:hAnsi="Times New Roman" w:cs="Times New Roman"/>
        </w:rPr>
        <w:t xml:space="preserve">HZS MSK </w:t>
      </w:r>
      <w:r>
        <w:rPr>
          <w:rFonts w:ascii="Times New Roman" w:hAnsi="Times New Roman" w:cs="Times New Roman"/>
        </w:rPr>
        <w:t>územní odbor Karviná</w:t>
      </w:r>
    </w:p>
    <w:p w14:paraId="66D76EE7" w14:textId="03041174" w:rsidR="00945D01" w:rsidRDefault="00945D01" w:rsidP="00945D0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Krajská hygienická stanice Moravskoslezského kraje se sídlem v Ostravě</w:t>
      </w:r>
    </w:p>
    <w:p w14:paraId="1DEFF563" w14:textId="1B7048E4" w:rsidR="00945D01" w:rsidRDefault="00945D01" w:rsidP="00945D0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Koordinované závazné stanovisko města Český Těšín</w:t>
      </w:r>
    </w:p>
    <w:p w14:paraId="7A47950F" w14:textId="3DA91178" w:rsidR="00945D01" w:rsidRDefault="00945D01" w:rsidP="00945D0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Společné stanovisko města Český Těšín, odbor místního hospodářství</w:t>
      </w:r>
    </w:p>
    <w:p w14:paraId="1D9A51C7" w14:textId="77777777" w:rsidR="00B071E3" w:rsidRDefault="00B071E3" w:rsidP="00B071E3">
      <w:pPr>
        <w:pStyle w:val="Odstavecseseznamem"/>
        <w:ind w:left="1004"/>
        <w:rPr>
          <w:rFonts w:ascii="Times New Roman" w:hAnsi="Times New Roman" w:cs="Times New Roman"/>
        </w:rPr>
      </w:pPr>
    </w:p>
    <w:p w14:paraId="7268B678" w14:textId="3B028508" w:rsidR="00B071E3" w:rsidRDefault="00B071E3" w:rsidP="00B071E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u w:val="single"/>
        </w:rPr>
      </w:pPr>
      <w:r w:rsidRPr="00B071E3">
        <w:rPr>
          <w:rFonts w:ascii="Times New Roman" w:hAnsi="Times New Roman" w:cs="Times New Roman"/>
          <w:u w:val="single"/>
        </w:rPr>
        <w:t>seznam výjimek a úlevových řešení</w:t>
      </w:r>
    </w:p>
    <w:p w14:paraId="194426CA" w14:textId="7145CEFD" w:rsidR="00046F0A" w:rsidRDefault="00046F0A" w:rsidP="00046F0A">
      <w:pPr>
        <w:ind w:left="644"/>
        <w:rPr>
          <w:rFonts w:ascii="Times New Roman" w:hAnsi="Times New Roman" w:cs="Times New Roman"/>
        </w:rPr>
      </w:pPr>
      <w:r w:rsidRPr="00046F0A">
        <w:rPr>
          <w:rFonts w:ascii="Times New Roman" w:hAnsi="Times New Roman" w:cs="Times New Roman"/>
        </w:rPr>
        <w:t>neřeší se</w:t>
      </w:r>
    </w:p>
    <w:p w14:paraId="1E22C2D0" w14:textId="06649E13" w:rsidR="00046F0A" w:rsidRPr="00365610" w:rsidRDefault="00046F0A" w:rsidP="00046F0A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046F0A">
        <w:rPr>
          <w:rFonts w:ascii="Times New Roman" w:hAnsi="Times New Roman" w:cs="Times New Roman"/>
          <w:u w:val="single"/>
        </w:rPr>
        <w:t>seznam souvisejících a podmiňujících investic</w:t>
      </w:r>
    </w:p>
    <w:p w14:paraId="5B03C1BC" w14:textId="1D4762C7" w:rsidR="00365610" w:rsidRDefault="00365610" w:rsidP="00365610">
      <w:pPr>
        <w:ind w:left="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neřeší se</w:t>
      </w:r>
    </w:p>
    <w:p w14:paraId="00BE3D6E" w14:textId="166C7079" w:rsidR="00365610" w:rsidRPr="005075F0" w:rsidRDefault="00365610" w:rsidP="00365610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365610">
        <w:rPr>
          <w:rFonts w:ascii="Times New Roman" w:hAnsi="Times New Roman" w:cs="Times New Roman"/>
          <w:u w:val="single"/>
        </w:rPr>
        <w:t>seznam pozemků a staveb dotčených prováděním stavby</w:t>
      </w:r>
    </w:p>
    <w:p w14:paraId="53E82D1B" w14:textId="7EA46A7B" w:rsidR="005075F0" w:rsidRDefault="005075F0" w:rsidP="005075F0">
      <w:pPr>
        <w:pStyle w:val="Odstavecseseznamem"/>
        <w:ind w:left="644"/>
        <w:rPr>
          <w:rFonts w:ascii="Times New Roman" w:hAnsi="Times New Roman" w:cs="Times New Roman"/>
        </w:rPr>
      </w:pPr>
      <w:r w:rsidRPr="005075F0">
        <w:rPr>
          <w:rFonts w:ascii="Times New Roman" w:hAnsi="Times New Roman" w:cs="Times New Roman"/>
        </w:rPr>
        <w:t xml:space="preserve">místo stavby: </w:t>
      </w:r>
      <w:r>
        <w:rPr>
          <w:rFonts w:ascii="Times New Roman" w:hAnsi="Times New Roman" w:cs="Times New Roman"/>
        </w:rPr>
        <w:t>ZŠ Slovenská, Slovenská 1911/1, 737 01 český Těšín</w:t>
      </w:r>
    </w:p>
    <w:p w14:paraId="0495E041" w14:textId="544F7D4C" w:rsidR="005075F0" w:rsidRDefault="005075F0" w:rsidP="005075F0">
      <w:pPr>
        <w:pStyle w:val="Odstavecseseznamem"/>
        <w:ind w:left="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parcela: 2952/16, katastrální území Český Těšín</w:t>
      </w:r>
    </w:p>
    <w:p w14:paraId="3F0EE662" w14:textId="77777777" w:rsidR="00326E3B" w:rsidRDefault="00326E3B" w:rsidP="005075F0">
      <w:pPr>
        <w:pStyle w:val="Odstavecseseznamem"/>
        <w:ind w:left="644"/>
        <w:rPr>
          <w:rFonts w:ascii="Times New Roman" w:hAnsi="Times New Roman" w:cs="Times New Roman"/>
        </w:rPr>
      </w:pPr>
    </w:p>
    <w:p w14:paraId="4036FA64" w14:textId="195BA636" w:rsidR="00326E3B" w:rsidRPr="00635D54" w:rsidRDefault="00326E3B" w:rsidP="00326E3B">
      <w:pPr>
        <w:pStyle w:val="Nadpis1"/>
        <w:rPr>
          <w:rFonts w:ascii="Times New Roman" w:hAnsi="Times New Roman" w:cs="Times New Roman"/>
        </w:rPr>
      </w:pPr>
      <w:bookmarkStart w:id="16" w:name="_Toc164709698"/>
      <w:proofErr w:type="gramStart"/>
      <w:r w:rsidRPr="00635D54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4</w:t>
      </w:r>
      <w:r w:rsidRPr="00635D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Údaje</w:t>
      </w:r>
      <w:proofErr w:type="gramEnd"/>
      <w:r>
        <w:rPr>
          <w:rFonts w:ascii="Times New Roman" w:hAnsi="Times New Roman" w:cs="Times New Roman"/>
        </w:rPr>
        <w:t xml:space="preserve"> o stavbě</w:t>
      </w:r>
      <w:bookmarkEnd w:id="16"/>
    </w:p>
    <w:p w14:paraId="39A90C34" w14:textId="77777777" w:rsidR="00326E3B" w:rsidRDefault="00326E3B" w:rsidP="005075F0">
      <w:pPr>
        <w:pStyle w:val="Odstavecseseznamem"/>
        <w:ind w:left="644"/>
        <w:rPr>
          <w:rFonts w:ascii="Times New Roman" w:hAnsi="Times New Roman" w:cs="Times New Roman"/>
        </w:rPr>
      </w:pPr>
    </w:p>
    <w:p w14:paraId="6C0434D0" w14:textId="3EC61F3A" w:rsidR="00326E3B" w:rsidRPr="00326E3B" w:rsidRDefault="00326E3B" w:rsidP="00326E3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326E3B">
        <w:rPr>
          <w:rFonts w:ascii="Times New Roman" w:hAnsi="Times New Roman" w:cs="Times New Roman"/>
          <w:u w:val="single"/>
        </w:rPr>
        <w:t>nová stavba nebo změna dokončené stavby</w:t>
      </w:r>
    </w:p>
    <w:p w14:paraId="5E76745F" w14:textId="0C7EE11B" w:rsidR="00326E3B" w:rsidRDefault="00326E3B" w:rsidP="00326E3B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výměna staré nefunkční vzduchotechniky kuchyně za novou</w:t>
      </w:r>
    </w:p>
    <w:p w14:paraId="19091532" w14:textId="08EFE676" w:rsidR="00326E3B" w:rsidRDefault="00326E3B" w:rsidP="00326E3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326E3B">
        <w:rPr>
          <w:rFonts w:ascii="Times New Roman" w:hAnsi="Times New Roman" w:cs="Times New Roman"/>
          <w:u w:val="single"/>
        </w:rPr>
        <w:t>účel užívání stavby</w:t>
      </w:r>
    </w:p>
    <w:p w14:paraId="09B1163C" w14:textId="762DEAB0" w:rsidR="004411CD" w:rsidRDefault="004411CD" w:rsidP="004411CD">
      <w:pPr>
        <w:ind w:left="1004"/>
        <w:rPr>
          <w:rFonts w:ascii="Times New Roman" w:hAnsi="Times New Roman" w:cs="Times New Roman"/>
        </w:rPr>
      </w:pPr>
      <w:r w:rsidRPr="004411CD">
        <w:rPr>
          <w:rFonts w:ascii="Times New Roman" w:hAnsi="Times New Roman" w:cs="Times New Roman"/>
        </w:rPr>
        <w:t>kuchyně základní školy</w:t>
      </w:r>
    </w:p>
    <w:p w14:paraId="5A915FE4" w14:textId="3C563108" w:rsidR="004411CD" w:rsidRPr="004411CD" w:rsidRDefault="004411CD" w:rsidP="004411C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4411CD">
        <w:rPr>
          <w:rFonts w:ascii="Times New Roman" w:hAnsi="Times New Roman" w:cs="Times New Roman"/>
          <w:u w:val="single"/>
        </w:rPr>
        <w:t>trvalá nebo dočasná stavba</w:t>
      </w:r>
    </w:p>
    <w:p w14:paraId="70F9DB12" w14:textId="6A240D0E" w:rsidR="004411CD" w:rsidRDefault="004411CD" w:rsidP="004411CD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trvalá stavba</w:t>
      </w:r>
    </w:p>
    <w:p w14:paraId="624EEEAA" w14:textId="7EBCA18C" w:rsidR="00D61A73" w:rsidRDefault="00D61A73" w:rsidP="00D61A73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údaje o ochraně stavby podle jiných právních předpisů</w:t>
      </w:r>
      <w:r w:rsidR="005F4B85">
        <w:rPr>
          <w:rFonts w:ascii="Times New Roman" w:hAnsi="Times New Roman" w:cs="Times New Roman"/>
        </w:rPr>
        <w:t xml:space="preserve"> (kulturní památka apod.)</w:t>
      </w:r>
    </w:p>
    <w:p w14:paraId="3662284D" w14:textId="66A943A9" w:rsidR="00D61A73" w:rsidRDefault="005F4B85" w:rsidP="00D61A73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objekt nepodléhá zmíněným předpisům</w:t>
      </w:r>
    </w:p>
    <w:p w14:paraId="5D7DECB6" w14:textId="754B2769" w:rsidR="00724188" w:rsidRPr="00724188" w:rsidRDefault="00724188" w:rsidP="00724188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724188">
        <w:rPr>
          <w:rFonts w:ascii="Times New Roman" w:hAnsi="Times New Roman" w:cs="Times New Roman"/>
          <w:u w:val="single"/>
        </w:rPr>
        <w:t>údaje o dodržení technický požadavků na stavby a obecných technických požadavků zabezpečujících bezbariérové užívání staveb</w:t>
      </w:r>
    </w:p>
    <w:p w14:paraId="6AAC50F9" w14:textId="3767D01A" w:rsidR="00724188" w:rsidRDefault="005F4B85" w:rsidP="00724188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projektová dokumentace </w:t>
      </w:r>
      <w:r w:rsidR="0070272C">
        <w:rPr>
          <w:rFonts w:ascii="Times New Roman" w:hAnsi="Times New Roman" w:cs="Times New Roman"/>
        </w:rPr>
        <w:t xml:space="preserve">odpovídá požadavkům </w:t>
      </w:r>
      <w:proofErr w:type="spellStart"/>
      <w:r w:rsidR="0070272C">
        <w:rPr>
          <w:rFonts w:ascii="Times New Roman" w:hAnsi="Times New Roman" w:cs="Times New Roman"/>
        </w:rPr>
        <w:t>vyhl</w:t>
      </w:r>
      <w:proofErr w:type="spellEnd"/>
      <w:r w:rsidR="0070272C">
        <w:rPr>
          <w:rFonts w:ascii="Times New Roman" w:hAnsi="Times New Roman" w:cs="Times New Roman"/>
        </w:rPr>
        <w:t xml:space="preserve">. č. 410/2005 </w:t>
      </w:r>
      <w:proofErr w:type="spellStart"/>
      <w:r w:rsidR="0070272C">
        <w:rPr>
          <w:rFonts w:ascii="Times New Roman" w:hAnsi="Times New Roman" w:cs="Times New Roman"/>
        </w:rPr>
        <w:t>Sb</w:t>
      </w:r>
      <w:proofErr w:type="spellEnd"/>
      <w:r w:rsidR="0070272C">
        <w:rPr>
          <w:rFonts w:ascii="Times New Roman" w:hAnsi="Times New Roman" w:cs="Times New Roman"/>
        </w:rPr>
        <w:t xml:space="preserve">, o hygienických požadavcích na prostory a provoz zařízení a provozoven pro výchovu a vzdělání dětí a mladistvých, </w:t>
      </w:r>
      <w:proofErr w:type="spellStart"/>
      <w:r w:rsidR="0070272C">
        <w:rPr>
          <w:rFonts w:ascii="Times New Roman" w:hAnsi="Times New Roman" w:cs="Times New Roman"/>
        </w:rPr>
        <w:t>vyhl</w:t>
      </w:r>
      <w:proofErr w:type="spellEnd"/>
      <w:r w:rsidR="0070272C">
        <w:rPr>
          <w:rFonts w:ascii="Times New Roman" w:hAnsi="Times New Roman" w:cs="Times New Roman"/>
        </w:rPr>
        <w:t xml:space="preserve">. č. 602/2006 Sb., o hygienických požadavcích na stravovací služby, </w:t>
      </w:r>
      <w:proofErr w:type="spellStart"/>
      <w:r w:rsidR="0070272C">
        <w:rPr>
          <w:rFonts w:ascii="Times New Roman" w:hAnsi="Times New Roman" w:cs="Times New Roman"/>
        </w:rPr>
        <w:t>nař</w:t>
      </w:r>
      <w:proofErr w:type="spellEnd"/>
      <w:r w:rsidR="0070272C">
        <w:rPr>
          <w:rFonts w:ascii="Times New Roman" w:hAnsi="Times New Roman" w:cs="Times New Roman"/>
        </w:rPr>
        <w:t xml:space="preserve">. vlády č. 272/2011 Sb., o ochraně zdraví před nepříznivými účinky hluku a vibrací, </w:t>
      </w:r>
      <w:proofErr w:type="spellStart"/>
      <w:r w:rsidR="0070272C">
        <w:rPr>
          <w:rFonts w:ascii="Times New Roman" w:hAnsi="Times New Roman" w:cs="Times New Roman"/>
        </w:rPr>
        <w:t>vyhl</w:t>
      </w:r>
      <w:proofErr w:type="spellEnd"/>
      <w:r w:rsidR="0070272C">
        <w:rPr>
          <w:rFonts w:ascii="Times New Roman" w:hAnsi="Times New Roman" w:cs="Times New Roman"/>
        </w:rPr>
        <w:t xml:space="preserve">. č. 93/2012 Sb., kterou se stanoví podmínky ochrany zdraví zaměstnanců při práci </w:t>
      </w:r>
    </w:p>
    <w:p w14:paraId="612FC3E8" w14:textId="7F3E3061" w:rsidR="00724188" w:rsidRPr="00724188" w:rsidRDefault="00724188" w:rsidP="00724188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724188">
        <w:rPr>
          <w:rFonts w:ascii="Times New Roman" w:hAnsi="Times New Roman" w:cs="Times New Roman"/>
          <w:u w:val="single"/>
        </w:rPr>
        <w:t>údaje o splnění požadavků dotčených orgánů a požadavků vyplývajících z jiných právních předpisů</w:t>
      </w:r>
    </w:p>
    <w:p w14:paraId="1CA60AE3" w14:textId="77777777" w:rsidR="00F0788B" w:rsidRDefault="00724188" w:rsidP="00724188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bude vydáno souhlasné stanovisko hasičského záchranného sboru, bude vydáno souhlasné stanov</w:t>
      </w:r>
      <w:r w:rsidR="00F0788B">
        <w:rPr>
          <w:rFonts w:ascii="Times New Roman" w:hAnsi="Times New Roman" w:cs="Times New Roman"/>
        </w:rPr>
        <w:t>isko krajské hygienické stanice</w:t>
      </w:r>
    </w:p>
    <w:p w14:paraId="497E1199" w14:textId="44FC1383" w:rsidR="00F0788B" w:rsidRPr="00F0788B" w:rsidRDefault="00724188" w:rsidP="00F0788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F0788B">
        <w:rPr>
          <w:rFonts w:ascii="Times New Roman" w:hAnsi="Times New Roman" w:cs="Times New Roman"/>
        </w:rPr>
        <w:t xml:space="preserve"> </w:t>
      </w:r>
      <w:r w:rsidR="00F0788B" w:rsidRPr="00F0788B">
        <w:rPr>
          <w:rFonts w:ascii="Times New Roman" w:hAnsi="Times New Roman" w:cs="Times New Roman"/>
          <w:u w:val="single"/>
        </w:rPr>
        <w:t>seznam výjimek a úlevových řešení</w:t>
      </w:r>
    </w:p>
    <w:p w14:paraId="15856DE5" w14:textId="632460F5" w:rsidR="00F0788B" w:rsidRDefault="00F0788B" w:rsidP="00F0788B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neřeší se</w:t>
      </w:r>
    </w:p>
    <w:p w14:paraId="624A9AE0" w14:textId="0FD601BF" w:rsidR="00F0788B" w:rsidRPr="0070272C" w:rsidRDefault="00F0788B" w:rsidP="00F0788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F0788B">
        <w:rPr>
          <w:rFonts w:ascii="Times New Roman" w:hAnsi="Times New Roman" w:cs="Times New Roman"/>
          <w:u w:val="single"/>
        </w:rPr>
        <w:t>navrhované kapacity stavby (zastavěná plocha, obestavěný prostor, užitná plocha, počet funkčních jednotek a jejich velikosti, počet uživatelů / pracovníků apod.)</w:t>
      </w:r>
    </w:p>
    <w:p w14:paraId="087D03DC" w14:textId="4DC300E3" w:rsidR="0070272C" w:rsidRDefault="0070272C" w:rsidP="0070272C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nově navržená vzduchotechnika bude pracovat s maximálním vzduchovým výkonem 11 950 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/h</w:t>
      </w:r>
    </w:p>
    <w:p w14:paraId="524192D3" w14:textId="2AA8E31A" w:rsidR="004645BF" w:rsidRPr="004645BF" w:rsidRDefault="004645BF" w:rsidP="004645BF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4645BF">
        <w:rPr>
          <w:rFonts w:ascii="Times New Roman" w:hAnsi="Times New Roman" w:cs="Times New Roman"/>
          <w:u w:val="single"/>
        </w:rPr>
        <w:t>základní bilance stavby (potřeby a spotřeby médií a hmot, hospodaření s dešťovou vodou, celkové produkované množství a druhy odpadů a emisí apod.)</w:t>
      </w:r>
    </w:p>
    <w:p w14:paraId="10B42D61" w14:textId="311DEF15" w:rsidR="004645BF" w:rsidRDefault="004645BF" w:rsidP="004645BF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maximální elektrický příkon nové vzduchotechniky je 34,0 kW (včetně </w:t>
      </w:r>
      <w:proofErr w:type="spellStart"/>
      <w:r>
        <w:rPr>
          <w:rFonts w:ascii="Times New Roman" w:hAnsi="Times New Roman" w:cs="Times New Roman"/>
        </w:rPr>
        <w:t>zroje</w:t>
      </w:r>
      <w:proofErr w:type="spellEnd"/>
      <w:r>
        <w:rPr>
          <w:rFonts w:ascii="Times New Roman" w:hAnsi="Times New Roman" w:cs="Times New Roman"/>
        </w:rPr>
        <w:t xml:space="preserve"> tepla a chladu pro vzduchotechniku)</w:t>
      </w:r>
    </w:p>
    <w:p w14:paraId="1AC439F9" w14:textId="7934F47A" w:rsidR="00AD3425" w:rsidRDefault="009F4631" w:rsidP="004645BF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D3425">
        <w:rPr>
          <w:rFonts w:ascii="Times New Roman" w:hAnsi="Times New Roman" w:cs="Times New Roman"/>
        </w:rPr>
        <w:t> průběhu rekonstrukce vzduchotechniky mohou vznikat tyto odpady:</w:t>
      </w:r>
    </w:p>
    <w:p w14:paraId="74A2E25E" w14:textId="3B0CDD4E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01 01 papírové a lepenkové obaly</w:t>
      </w:r>
    </w:p>
    <w:p w14:paraId="3B18A208" w14:textId="56299D9D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01 02 plastové obaly</w:t>
      </w:r>
    </w:p>
    <w:p w14:paraId="7792CF5A" w14:textId="62EC6902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01 01 beton</w:t>
      </w:r>
    </w:p>
    <w:p w14:paraId="17ED3301" w14:textId="01CA6411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01 02 cihly</w:t>
      </w:r>
    </w:p>
    <w:p w14:paraId="4C6D8437" w14:textId="0BFB8202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04 01 měď, bronz, mosaz</w:t>
      </w:r>
    </w:p>
    <w:p w14:paraId="15907BDC" w14:textId="6FE17DA3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04 05 železo a ocel</w:t>
      </w:r>
    </w:p>
    <w:p w14:paraId="22855383" w14:textId="389DC722" w:rsidR="00AD3425" w:rsidRDefault="00AD3425" w:rsidP="00AD3425">
      <w:pPr>
        <w:pStyle w:val="Odstavecseseznamem"/>
        <w:numPr>
          <w:ilvl w:val="0"/>
          <w:numId w:val="7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08 02 stavební materiály na bázi sádry neuvedené pod číslem 17 08 01</w:t>
      </w:r>
    </w:p>
    <w:p w14:paraId="0F6B4A68" w14:textId="3DEB0BDD" w:rsidR="009F4631" w:rsidRDefault="009F4631" w:rsidP="009F4631">
      <w:pPr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provozu vzduchotechniky nevznikají žádné znečišťující látky negativně ovlivňující ovzduší</w:t>
      </w:r>
    </w:p>
    <w:p w14:paraId="7D32FB04" w14:textId="1016DE7C" w:rsidR="009F4631" w:rsidRPr="00D259BE" w:rsidRDefault="00D259BE" w:rsidP="00D259BE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D259BE">
        <w:rPr>
          <w:rFonts w:ascii="Times New Roman" w:hAnsi="Times New Roman" w:cs="Times New Roman"/>
          <w:u w:val="single"/>
        </w:rPr>
        <w:t>základní předpoklady výstavby (časové údaje o realizaci stavby, členění na etapy)</w:t>
      </w:r>
    </w:p>
    <w:p w14:paraId="5A8AF2FB" w14:textId="765510BF" w:rsidR="00D259BE" w:rsidRDefault="00D259BE" w:rsidP="00D259BE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předpokládané zahájení stavby: 7/2024</w:t>
      </w:r>
    </w:p>
    <w:p w14:paraId="7A6E58E4" w14:textId="38705B36" w:rsidR="00D259BE" w:rsidRDefault="00D259BE" w:rsidP="00D259BE">
      <w:pPr>
        <w:ind w:left="10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předpokládané dokončení stavby: 8/2024</w:t>
      </w:r>
    </w:p>
    <w:p w14:paraId="4967E8C7" w14:textId="4E09A565" w:rsidR="00D259BE" w:rsidRPr="00D259BE" w:rsidRDefault="00D259BE" w:rsidP="00D259BE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D259BE">
        <w:rPr>
          <w:rFonts w:ascii="Times New Roman" w:hAnsi="Times New Roman" w:cs="Times New Roman"/>
          <w:u w:val="single"/>
        </w:rPr>
        <w:t>orientační náklady stavby</w:t>
      </w:r>
    </w:p>
    <w:p w14:paraId="154D60E6" w14:textId="7F1820B2" w:rsidR="00D259BE" w:rsidRDefault="00D259BE" w:rsidP="00D259BE">
      <w:pPr>
        <w:ind w:left="1004"/>
      </w:pPr>
      <w:r>
        <w:rPr>
          <w:rFonts w:ascii="Times New Roman" w:hAnsi="Times New Roman" w:cs="Times New Roman"/>
        </w:rPr>
        <w:t>předpokládané náklady na stavbu činí cca 2 422 000,- Kč bez DPH</w:t>
      </w:r>
      <w:r>
        <w:t xml:space="preserve"> </w:t>
      </w:r>
    </w:p>
    <w:p w14:paraId="3D81DEE3" w14:textId="77777777" w:rsidR="008C1532" w:rsidRDefault="008C1532" w:rsidP="00D259BE">
      <w:pPr>
        <w:ind w:left="1004"/>
      </w:pPr>
    </w:p>
    <w:p w14:paraId="77E19044" w14:textId="77777777" w:rsidR="008C1532" w:rsidRDefault="008C1532" w:rsidP="00D259BE">
      <w:pPr>
        <w:ind w:left="1004"/>
      </w:pPr>
    </w:p>
    <w:p w14:paraId="236881CF" w14:textId="77777777" w:rsidR="008C1532" w:rsidRDefault="008C1532" w:rsidP="00D259BE">
      <w:pPr>
        <w:ind w:left="1004"/>
      </w:pPr>
    </w:p>
    <w:p w14:paraId="3A508DE5" w14:textId="77777777" w:rsidR="008C1532" w:rsidRDefault="008C1532" w:rsidP="00D259BE">
      <w:pPr>
        <w:ind w:left="1004"/>
      </w:pPr>
    </w:p>
    <w:p w14:paraId="63AF69CE" w14:textId="77777777" w:rsidR="008C1532" w:rsidRDefault="008C1532" w:rsidP="008C1532">
      <w:pPr>
        <w:rPr>
          <w:rFonts w:ascii="Times New Roman" w:hAnsi="Times New Roman" w:cs="Times New Roman"/>
        </w:rPr>
      </w:pPr>
      <w:r w:rsidRPr="00424CD1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>Třinci</w:t>
      </w:r>
      <w:r w:rsidRPr="00424CD1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22.4.2024</w:t>
      </w:r>
      <w:proofErr w:type="gramEnd"/>
    </w:p>
    <w:p w14:paraId="5B7AFEDE" w14:textId="77777777" w:rsidR="008C1532" w:rsidRPr="00424CD1" w:rsidRDefault="008C1532" w:rsidP="008C1532">
      <w:pPr>
        <w:rPr>
          <w:rFonts w:ascii="Times New Roman" w:hAnsi="Times New Roman" w:cs="Times New Roman"/>
        </w:rPr>
      </w:pPr>
    </w:p>
    <w:p w14:paraId="18906E3B" w14:textId="77777777" w:rsidR="008C1532" w:rsidRPr="00E90CDA" w:rsidRDefault="008C1532" w:rsidP="008C1532">
      <w:pPr>
        <w:rPr>
          <w:rFonts w:ascii="Times New Roman" w:hAnsi="Times New Roman" w:cs="Times New Roman"/>
        </w:rPr>
      </w:pPr>
      <w:r w:rsidRPr="00424CD1">
        <w:rPr>
          <w:rFonts w:ascii="Times New Roman" w:hAnsi="Times New Roman" w:cs="Times New Roman"/>
        </w:rPr>
        <w:t xml:space="preserve">Vypracoval: Ing. </w:t>
      </w:r>
      <w:r>
        <w:rPr>
          <w:rFonts w:ascii="Times New Roman" w:hAnsi="Times New Roman" w:cs="Times New Roman"/>
        </w:rPr>
        <w:t>Wieslaw Kotas</w:t>
      </w:r>
    </w:p>
    <w:p w14:paraId="3F606574" w14:textId="77777777" w:rsidR="008C1532" w:rsidRPr="00D259BE" w:rsidRDefault="008C1532" w:rsidP="00D259BE">
      <w:pPr>
        <w:ind w:left="1004"/>
      </w:pPr>
    </w:p>
    <w:sectPr w:rsidR="008C1532" w:rsidRPr="00D259BE" w:rsidSect="00C014ED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C6AF2" w14:textId="77777777" w:rsidR="0097272A" w:rsidRDefault="0097272A" w:rsidP="00CC0882">
      <w:pPr>
        <w:spacing w:after="0" w:line="240" w:lineRule="auto"/>
      </w:pPr>
      <w:r>
        <w:separator/>
      </w:r>
    </w:p>
  </w:endnote>
  <w:endnote w:type="continuationSeparator" w:id="0">
    <w:p w14:paraId="7A3E0EA3" w14:textId="77777777" w:rsidR="0097272A" w:rsidRDefault="0097272A" w:rsidP="00CC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Bahnschrif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CA2E5" w14:textId="1244C60B" w:rsidR="00E665CA" w:rsidRDefault="007C412F" w:rsidP="00E665CA">
    <w:pPr>
      <w:pStyle w:val="Zpat"/>
      <w:pBdr>
        <w:top w:val="single" w:sz="4" w:space="1" w:color="auto"/>
      </w:pBdr>
      <w:jc w:val="center"/>
      <w:rPr>
        <w:rFonts w:ascii="Garamond" w:hAnsi="Garamond" w:cs="Arial"/>
        <w:sz w:val="16"/>
        <w:szCs w:val="16"/>
      </w:rPr>
    </w:pPr>
    <w:r>
      <w:tab/>
    </w:r>
  </w:p>
  <w:p w14:paraId="0552088E" w14:textId="37E4F15A" w:rsidR="007C412F" w:rsidRDefault="007C412F" w:rsidP="007C412F">
    <w:pPr>
      <w:pStyle w:val="Zpat"/>
      <w:pBdr>
        <w:top w:val="single" w:sz="4" w:space="1" w:color="auto"/>
      </w:pBdr>
      <w:jc w:val="center"/>
      <w:rPr>
        <w:rFonts w:ascii="Garamond" w:hAnsi="Garamond" w:cs="Arial"/>
        <w:sz w:val="16"/>
        <w:szCs w:val="16"/>
      </w:rPr>
    </w:pPr>
  </w:p>
  <w:p w14:paraId="371EEF80" w14:textId="77777777" w:rsidR="007C412F" w:rsidRDefault="007C412F" w:rsidP="007C412F">
    <w:pPr>
      <w:pStyle w:val="Zpat"/>
      <w:pBdr>
        <w:top w:val="single" w:sz="4" w:space="1" w:color="auto"/>
      </w:pBdr>
      <w:jc w:val="center"/>
    </w:pPr>
    <w:r w:rsidRPr="00BC19AE">
      <w:rPr>
        <w:rFonts w:ascii="Garamond" w:hAnsi="Garamond" w:cs="Arial"/>
        <w:sz w:val="16"/>
        <w:szCs w:val="16"/>
      </w:rPr>
      <w:t xml:space="preserve">Strana </w:t>
    </w:r>
    <w:r w:rsidRPr="00BC19AE">
      <w:rPr>
        <w:rFonts w:ascii="Garamond" w:hAnsi="Garamond" w:cs="Arial"/>
        <w:sz w:val="16"/>
        <w:szCs w:val="16"/>
      </w:rPr>
      <w:fldChar w:fldCharType="begin"/>
    </w:r>
    <w:r w:rsidRPr="00BC19AE">
      <w:rPr>
        <w:rFonts w:ascii="Garamond" w:hAnsi="Garamond" w:cs="Arial"/>
        <w:sz w:val="16"/>
        <w:szCs w:val="16"/>
      </w:rPr>
      <w:instrText xml:space="preserve"> PAGE </w:instrText>
    </w:r>
    <w:r w:rsidRPr="00BC19AE">
      <w:rPr>
        <w:rFonts w:ascii="Garamond" w:hAnsi="Garamond" w:cs="Arial"/>
        <w:sz w:val="16"/>
        <w:szCs w:val="16"/>
      </w:rPr>
      <w:fldChar w:fldCharType="separate"/>
    </w:r>
    <w:r w:rsidR="00FA69D2">
      <w:rPr>
        <w:rFonts w:ascii="Garamond" w:hAnsi="Garamond" w:cs="Arial"/>
        <w:noProof/>
        <w:sz w:val="16"/>
        <w:szCs w:val="16"/>
      </w:rPr>
      <w:t>6</w:t>
    </w:r>
    <w:r w:rsidRPr="00BC19AE">
      <w:rPr>
        <w:rFonts w:ascii="Garamond" w:hAnsi="Garamond" w:cs="Arial"/>
        <w:sz w:val="16"/>
        <w:szCs w:val="16"/>
      </w:rPr>
      <w:fldChar w:fldCharType="end"/>
    </w:r>
    <w:r w:rsidRPr="00BC19AE">
      <w:rPr>
        <w:rFonts w:ascii="Garamond" w:hAnsi="Garamond" w:cs="Arial"/>
        <w:sz w:val="16"/>
        <w:szCs w:val="16"/>
      </w:rPr>
      <w:t xml:space="preserve"> z </w:t>
    </w:r>
    <w:r w:rsidRPr="00BC19AE">
      <w:rPr>
        <w:rFonts w:ascii="Garamond" w:hAnsi="Garamond" w:cs="Arial"/>
        <w:sz w:val="16"/>
        <w:szCs w:val="16"/>
      </w:rPr>
      <w:fldChar w:fldCharType="begin"/>
    </w:r>
    <w:r w:rsidRPr="00BC19AE">
      <w:rPr>
        <w:rFonts w:ascii="Garamond" w:hAnsi="Garamond" w:cs="Arial"/>
        <w:sz w:val="16"/>
        <w:szCs w:val="16"/>
      </w:rPr>
      <w:instrText xml:space="preserve"> NUMPAGES </w:instrText>
    </w:r>
    <w:r w:rsidRPr="00BC19AE">
      <w:rPr>
        <w:rFonts w:ascii="Garamond" w:hAnsi="Garamond" w:cs="Arial"/>
        <w:sz w:val="16"/>
        <w:szCs w:val="16"/>
      </w:rPr>
      <w:fldChar w:fldCharType="separate"/>
    </w:r>
    <w:r w:rsidR="00FA69D2">
      <w:rPr>
        <w:rFonts w:ascii="Garamond" w:hAnsi="Garamond" w:cs="Arial"/>
        <w:noProof/>
        <w:sz w:val="16"/>
        <w:szCs w:val="16"/>
      </w:rPr>
      <w:t>6</w:t>
    </w:r>
    <w:r w:rsidRPr="00BC19AE">
      <w:rPr>
        <w:rFonts w:ascii="Garamond" w:hAnsi="Garamond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6129B" w14:textId="31078056" w:rsidR="00C60D1C" w:rsidRDefault="00C60D1C" w:rsidP="00E665CA">
    <w:pPr>
      <w:pStyle w:val="Zpat"/>
      <w:pBdr>
        <w:top w:val="single" w:sz="4" w:space="1" w:color="auto"/>
      </w:pBdr>
      <w:jc w:val="center"/>
      <w:rPr>
        <w:rFonts w:ascii="Garamond" w:hAnsi="Garamond" w:cs="Arial"/>
        <w:sz w:val="16"/>
        <w:szCs w:val="16"/>
      </w:rPr>
    </w:pPr>
    <w:r>
      <w:tab/>
    </w:r>
  </w:p>
  <w:p w14:paraId="24A4B800" w14:textId="77777777" w:rsidR="00C60D1C" w:rsidRDefault="00C60D1C" w:rsidP="00C60D1C">
    <w:pPr>
      <w:pStyle w:val="Zpat"/>
      <w:pBdr>
        <w:top w:val="single" w:sz="4" w:space="1" w:color="auto"/>
      </w:pBdr>
      <w:jc w:val="center"/>
    </w:pPr>
    <w:r w:rsidRPr="00BC19AE">
      <w:rPr>
        <w:rFonts w:ascii="Garamond" w:hAnsi="Garamond" w:cs="Arial"/>
        <w:sz w:val="16"/>
        <w:szCs w:val="16"/>
      </w:rPr>
      <w:t xml:space="preserve">Strana </w:t>
    </w:r>
    <w:r w:rsidRPr="00BC19AE">
      <w:rPr>
        <w:rFonts w:ascii="Garamond" w:hAnsi="Garamond" w:cs="Arial"/>
        <w:sz w:val="16"/>
        <w:szCs w:val="16"/>
      </w:rPr>
      <w:fldChar w:fldCharType="begin"/>
    </w:r>
    <w:r w:rsidRPr="00BC19AE">
      <w:rPr>
        <w:rFonts w:ascii="Garamond" w:hAnsi="Garamond" w:cs="Arial"/>
        <w:sz w:val="16"/>
        <w:szCs w:val="16"/>
      </w:rPr>
      <w:instrText xml:space="preserve"> PAGE </w:instrText>
    </w:r>
    <w:r w:rsidRPr="00BC19AE">
      <w:rPr>
        <w:rFonts w:ascii="Garamond" w:hAnsi="Garamond" w:cs="Arial"/>
        <w:sz w:val="16"/>
        <w:szCs w:val="16"/>
      </w:rPr>
      <w:fldChar w:fldCharType="separate"/>
    </w:r>
    <w:r w:rsidR="00FA69D2">
      <w:rPr>
        <w:rFonts w:ascii="Garamond" w:hAnsi="Garamond" w:cs="Arial"/>
        <w:noProof/>
        <w:sz w:val="16"/>
        <w:szCs w:val="16"/>
      </w:rPr>
      <w:t>1</w:t>
    </w:r>
    <w:r w:rsidRPr="00BC19AE">
      <w:rPr>
        <w:rFonts w:ascii="Garamond" w:hAnsi="Garamond" w:cs="Arial"/>
        <w:sz w:val="16"/>
        <w:szCs w:val="16"/>
      </w:rPr>
      <w:fldChar w:fldCharType="end"/>
    </w:r>
    <w:r w:rsidRPr="00BC19AE">
      <w:rPr>
        <w:rFonts w:ascii="Garamond" w:hAnsi="Garamond" w:cs="Arial"/>
        <w:sz w:val="16"/>
        <w:szCs w:val="16"/>
      </w:rPr>
      <w:t xml:space="preserve"> z </w:t>
    </w:r>
    <w:r w:rsidRPr="00BC19AE">
      <w:rPr>
        <w:rFonts w:ascii="Garamond" w:hAnsi="Garamond" w:cs="Arial"/>
        <w:sz w:val="16"/>
        <w:szCs w:val="16"/>
      </w:rPr>
      <w:fldChar w:fldCharType="begin"/>
    </w:r>
    <w:r w:rsidRPr="00BC19AE">
      <w:rPr>
        <w:rFonts w:ascii="Garamond" w:hAnsi="Garamond" w:cs="Arial"/>
        <w:sz w:val="16"/>
        <w:szCs w:val="16"/>
      </w:rPr>
      <w:instrText xml:space="preserve"> NUMPAGES </w:instrText>
    </w:r>
    <w:r w:rsidRPr="00BC19AE">
      <w:rPr>
        <w:rFonts w:ascii="Garamond" w:hAnsi="Garamond" w:cs="Arial"/>
        <w:sz w:val="16"/>
        <w:szCs w:val="16"/>
      </w:rPr>
      <w:fldChar w:fldCharType="separate"/>
    </w:r>
    <w:r w:rsidR="00FA69D2">
      <w:rPr>
        <w:rFonts w:ascii="Garamond" w:hAnsi="Garamond" w:cs="Arial"/>
        <w:noProof/>
        <w:sz w:val="16"/>
        <w:szCs w:val="16"/>
      </w:rPr>
      <w:t>6</w:t>
    </w:r>
    <w:r w:rsidRPr="00BC19AE">
      <w:rPr>
        <w:rFonts w:ascii="Garamond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7236F" w14:textId="77777777" w:rsidR="0097272A" w:rsidRDefault="0097272A" w:rsidP="00CC0882">
      <w:pPr>
        <w:spacing w:after="0" w:line="240" w:lineRule="auto"/>
      </w:pPr>
      <w:r>
        <w:separator/>
      </w:r>
    </w:p>
  </w:footnote>
  <w:footnote w:type="continuationSeparator" w:id="0">
    <w:p w14:paraId="2CD08D0F" w14:textId="77777777" w:rsidR="0097272A" w:rsidRDefault="0097272A" w:rsidP="00CC0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E31E8" w14:textId="77777777" w:rsidR="00CC0882" w:rsidRPr="0021431F" w:rsidRDefault="00CC0882" w:rsidP="00CC0882">
    <w:pPr>
      <w:spacing w:after="0"/>
      <w:jc w:val="center"/>
      <w:rPr>
        <w:rFonts w:ascii="Times New Roman" w:hAnsi="Times New Roman" w:cs="Times New Roman"/>
        <w:szCs w:val="20"/>
      </w:rPr>
    </w:pPr>
    <w:r w:rsidRPr="0021431F">
      <w:rPr>
        <w:rFonts w:ascii="Times New Roman" w:hAnsi="Times New Roman" w:cs="Times New Roman"/>
        <w:szCs w:val="20"/>
      </w:rPr>
      <w:t>A. Průvodní zpráva</w:t>
    </w:r>
  </w:p>
  <w:p w14:paraId="681E52E2" w14:textId="302DBFBE" w:rsidR="00CC0882" w:rsidRPr="0021431F" w:rsidRDefault="00E665CA" w:rsidP="00CC0882">
    <w:pPr>
      <w:pStyle w:val="Zhlav"/>
      <w:pBdr>
        <w:bottom w:val="single" w:sz="4" w:space="1" w:color="auto"/>
      </w:pBdr>
      <w:jc w:val="center"/>
      <w:rPr>
        <w:rFonts w:ascii="Times New Roman" w:hAnsi="Times New Roman" w:cs="Times New Roman"/>
        <w:szCs w:val="18"/>
      </w:rPr>
    </w:pPr>
    <w:r w:rsidRPr="0021431F">
      <w:rPr>
        <w:rFonts w:ascii="Times New Roman" w:hAnsi="Times New Roman" w:cs="Times New Roman"/>
        <w:szCs w:val="18"/>
      </w:rPr>
      <w:t>Vzduchotechnika v kuchyni ZŠ Slovenská</w:t>
    </w:r>
  </w:p>
  <w:p w14:paraId="6E5EA3A8" w14:textId="77777777" w:rsidR="00CC0882" w:rsidRDefault="00CC08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51B"/>
    <w:multiLevelType w:val="hybridMultilevel"/>
    <w:tmpl w:val="EBAE08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793E"/>
    <w:multiLevelType w:val="hybridMultilevel"/>
    <w:tmpl w:val="D6342C94"/>
    <w:lvl w:ilvl="0" w:tplc="C29EC02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032C80"/>
    <w:multiLevelType w:val="hybridMultilevel"/>
    <w:tmpl w:val="E146CF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2688C"/>
    <w:multiLevelType w:val="hybridMultilevel"/>
    <w:tmpl w:val="99C6A8E6"/>
    <w:lvl w:ilvl="0" w:tplc="11484E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F247E62"/>
    <w:multiLevelType w:val="hybridMultilevel"/>
    <w:tmpl w:val="537C33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41036"/>
    <w:multiLevelType w:val="hybridMultilevel"/>
    <w:tmpl w:val="63A4E7AE"/>
    <w:lvl w:ilvl="0" w:tplc="48A8A312">
      <w:start w:val="7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156536F"/>
    <w:multiLevelType w:val="hybridMultilevel"/>
    <w:tmpl w:val="F51E3038"/>
    <w:lvl w:ilvl="0" w:tplc="5B8A142A">
      <w:start w:val="7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670763B"/>
    <w:multiLevelType w:val="hybridMultilevel"/>
    <w:tmpl w:val="1CE28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5B5"/>
    <w:rsid w:val="000235B9"/>
    <w:rsid w:val="00046F0A"/>
    <w:rsid w:val="00143213"/>
    <w:rsid w:val="00154675"/>
    <w:rsid w:val="001F2176"/>
    <w:rsid w:val="001F4A20"/>
    <w:rsid w:val="0021431F"/>
    <w:rsid w:val="00214F14"/>
    <w:rsid w:val="00224CFA"/>
    <w:rsid w:val="002351CB"/>
    <w:rsid w:val="00244942"/>
    <w:rsid w:val="00290176"/>
    <w:rsid w:val="002F3224"/>
    <w:rsid w:val="003209CA"/>
    <w:rsid w:val="00326E3B"/>
    <w:rsid w:val="00334667"/>
    <w:rsid w:val="00361ADE"/>
    <w:rsid w:val="003637A0"/>
    <w:rsid w:val="00365610"/>
    <w:rsid w:val="003B35B5"/>
    <w:rsid w:val="003B3B56"/>
    <w:rsid w:val="003E0731"/>
    <w:rsid w:val="003E4DAD"/>
    <w:rsid w:val="00401DA2"/>
    <w:rsid w:val="004411CD"/>
    <w:rsid w:val="004645BF"/>
    <w:rsid w:val="004B4F45"/>
    <w:rsid w:val="004F3FC9"/>
    <w:rsid w:val="00502646"/>
    <w:rsid w:val="005075F0"/>
    <w:rsid w:val="00523514"/>
    <w:rsid w:val="0052486D"/>
    <w:rsid w:val="005268C8"/>
    <w:rsid w:val="00584D27"/>
    <w:rsid w:val="005B3520"/>
    <w:rsid w:val="005B5E74"/>
    <w:rsid w:val="005C3526"/>
    <w:rsid w:val="005C4865"/>
    <w:rsid w:val="005E06CF"/>
    <w:rsid w:val="005F4B85"/>
    <w:rsid w:val="00601F72"/>
    <w:rsid w:val="00634D52"/>
    <w:rsid w:val="00635D54"/>
    <w:rsid w:val="00646961"/>
    <w:rsid w:val="00651123"/>
    <w:rsid w:val="00683026"/>
    <w:rsid w:val="006963AA"/>
    <w:rsid w:val="006C5E80"/>
    <w:rsid w:val="0070272C"/>
    <w:rsid w:val="00715A8B"/>
    <w:rsid w:val="00724188"/>
    <w:rsid w:val="007449D5"/>
    <w:rsid w:val="00765045"/>
    <w:rsid w:val="007C412F"/>
    <w:rsid w:val="00840231"/>
    <w:rsid w:val="008A1928"/>
    <w:rsid w:val="008C1532"/>
    <w:rsid w:val="00945D01"/>
    <w:rsid w:val="0097272A"/>
    <w:rsid w:val="009F4631"/>
    <w:rsid w:val="00A50341"/>
    <w:rsid w:val="00A764CB"/>
    <w:rsid w:val="00AD3425"/>
    <w:rsid w:val="00B071E3"/>
    <w:rsid w:val="00B90BFA"/>
    <w:rsid w:val="00B9559F"/>
    <w:rsid w:val="00BE2ACD"/>
    <w:rsid w:val="00C014ED"/>
    <w:rsid w:val="00C50895"/>
    <w:rsid w:val="00C52CCF"/>
    <w:rsid w:val="00C60D1C"/>
    <w:rsid w:val="00C7718B"/>
    <w:rsid w:val="00C80425"/>
    <w:rsid w:val="00CC0882"/>
    <w:rsid w:val="00D17F06"/>
    <w:rsid w:val="00D259BE"/>
    <w:rsid w:val="00D41A34"/>
    <w:rsid w:val="00D61A73"/>
    <w:rsid w:val="00E665CA"/>
    <w:rsid w:val="00EA6CA1"/>
    <w:rsid w:val="00F0788B"/>
    <w:rsid w:val="00F722D5"/>
    <w:rsid w:val="00FA4CAD"/>
    <w:rsid w:val="00FA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C603"/>
  <w15:chartTrackingRefBased/>
  <w15:docId w15:val="{2C2E84C4-2A19-445C-9ACC-65D5F44C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4D27"/>
    <w:rPr>
      <w:rFonts w:ascii="Bahnschrift Light" w:hAnsi="Bahnschrift Light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CC0882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764CB"/>
    <w:pPr>
      <w:keepNext/>
      <w:keepLines/>
      <w:spacing w:before="40" w:after="0"/>
      <w:outlineLvl w:val="1"/>
    </w:pPr>
    <w:rPr>
      <w:rFonts w:ascii="Bahnschrift" w:eastAsiaTheme="majorEastAsia" w:hAnsi="Bahnschrift" w:cstheme="majorBid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0882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0882"/>
    <w:rPr>
      <w:rFonts w:ascii="Bahnschrift" w:eastAsiaTheme="majorEastAsia" w:hAnsi="Bahnschrift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764CB"/>
    <w:rPr>
      <w:rFonts w:ascii="Bahnschrift" w:eastAsiaTheme="majorEastAsia" w:hAnsi="Bahnschrift" w:cstheme="majorBidi"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C0882"/>
    <w:rPr>
      <w:rFonts w:ascii="Bahnschrift" w:eastAsiaTheme="majorEastAsia" w:hAnsi="Bahnschrift" w:cstheme="majorBidi"/>
      <w:sz w:val="20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CC0882"/>
    <w:pPr>
      <w:outlineLvl w:val="9"/>
    </w:pPr>
    <w:rPr>
      <w:rFonts w:asciiTheme="majorHAnsi" w:hAnsiTheme="majorHAnsi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C088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C088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C088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C0882"/>
    <w:rPr>
      <w:color w:val="0563C1" w:themeColor="hyperlink"/>
      <w:u w:val="single"/>
    </w:rPr>
  </w:style>
  <w:style w:type="paragraph" w:customStyle="1" w:styleId="ATStavebnk">
    <w:name w:val="AT_Stavebník"/>
    <w:basedOn w:val="Normln"/>
    <w:rsid w:val="00CC0882"/>
    <w:pPr>
      <w:spacing w:after="40" w:line="240" w:lineRule="auto"/>
    </w:pPr>
    <w:rPr>
      <w:rFonts w:ascii="Lucida Sans Unicode" w:eastAsia="Times New Roman" w:hAnsi="Lucida Sans Unicode" w:cs="Lucida Sans Unicode"/>
      <w:b/>
      <w:szCs w:val="24"/>
    </w:rPr>
  </w:style>
  <w:style w:type="paragraph" w:customStyle="1" w:styleId="Text">
    <w:name w:val="Text"/>
    <w:basedOn w:val="Normln"/>
    <w:rsid w:val="00CC0882"/>
    <w:pPr>
      <w:spacing w:after="0" w:line="240" w:lineRule="auto"/>
      <w:jc w:val="both"/>
    </w:pPr>
    <w:rPr>
      <w:rFonts w:ascii="Garamond" w:eastAsia="Times New Roman" w:hAnsi="Garamond" w:cs="Lucida Sans Unicode"/>
      <w:sz w:val="22"/>
      <w:szCs w:val="24"/>
    </w:rPr>
  </w:style>
  <w:style w:type="paragraph" w:styleId="Zhlav">
    <w:name w:val="header"/>
    <w:basedOn w:val="Normln"/>
    <w:link w:val="ZhlavChar"/>
    <w:unhideWhenUsed/>
    <w:rsid w:val="00CC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0882"/>
    <w:rPr>
      <w:rFonts w:ascii="Bahnschrift" w:hAnsi="Bahnschrift"/>
      <w:sz w:val="20"/>
    </w:rPr>
  </w:style>
  <w:style w:type="paragraph" w:styleId="Zpat">
    <w:name w:val="footer"/>
    <w:basedOn w:val="Normln"/>
    <w:link w:val="ZpatChar"/>
    <w:uiPriority w:val="99"/>
    <w:unhideWhenUsed/>
    <w:rsid w:val="00CC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0882"/>
    <w:rPr>
      <w:rFonts w:ascii="Bahnschrift" w:hAnsi="Bahnschrift"/>
      <w:sz w:val="20"/>
    </w:rPr>
  </w:style>
  <w:style w:type="paragraph" w:styleId="Odstavecseseznamem">
    <w:name w:val="List Paragraph"/>
    <w:basedOn w:val="Normln"/>
    <w:uiPriority w:val="34"/>
    <w:qFormat/>
    <w:rsid w:val="00584D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946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Wieslaw Kotas</dc:creator>
  <cp:keywords/>
  <dc:description/>
  <cp:lastModifiedBy>Ing. Wieslaw Kotas</cp:lastModifiedBy>
  <cp:revision>30</cp:revision>
  <cp:lastPrinted>2024-05-06T19:16:00Z</cp:lastPrinted>
  <dcterms:created xsi:type="dcterms:W3CDTF">2024-04-22T10:50:00Z</dcterms:created>
  <dcterms:modified xsi:type="dcterms:W3CDTF">2024-05-06T19:18:00Z</dcterms:modified>
</cp:coreProperties>
</file>